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202_民主生活会发言题纲范文(通用9篇)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以下是为大家整理的关于20_民主生活会发言题纲的文章9篇 , 欢迎大家参考查阅！20_民主生活会发言题纲篇1　　根据此次专题民主生活会的要求，自6月中旬以来，我深入学习了《选编》《汇编》《学习纲要》等，坚持把自己摆进去、把工作摆进去、把职责...</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以下是为大家整理的关于20_民主生活会发言题纲的文章9篇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20_民主生活会发言题纲篇2</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20_民主生活会发言题纲篇3</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20_民主生活会发言题纲篇4</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20_民主生活会发言题纲篇5</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20_民主生活会发言题纲篇6</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20_民主生活会发言题纲篇7</w:t>
      </w:r>
    </w:p>
    <w:p>
      <w:pPr>
        <w:ind w:left="0" w:right="0" w:firstLine="560"/>
        <w:spacing w:before="450" w:after="450" w:line="312" w:lineRule="auto"/>
      </w:pPr>
      <w:r>
        <w:rPr>
          <w:rFonts w:ascii="宋体" w:hAnsi="宋体" w:eastAsia="宋体" w:cs="宋体"/>
          <w:color w:val="000"/>
          <w:sz w:val="28"/>
          <w:szCs w:val="28"/>
        </w:rPr>
        <w:t xml:space="preserve">　　现结合本人思想和工作职责情况，就自身存在的问题进行认真反思，不当之处请同志们批评指正。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1.“怕”的方面。</w:t>
      </w:r>
    </w:p>
    <w:p>
      <w:pPr>
        <w:ind w:left="0" w:right="0" w:firstLine="560"/>
        <w:spacing w:before="450" w:after="450" w:line="312" w:lineRule="auto"/>
      </w:pPr>
      <w:r>
        <w:rPr>
          <w:rFonts w:ascii="宋体" w:hAnsi="宋体" w:eastAsia="宋体" w:cs="宋体"/>
          <w:color w:val="000"/>
          <w:sz w:val="28"/>
          <w:szCs w:val="28"/>
        </w:rPr>
        <w:t xml:space="preserve">　　一是在工作中存在怕犯错误，习惯于墨守成规的倾向。在工作涉及到一些新问题时，自己总是怕出问题，一心求稳，忽视职工群众的需求，总是再等一等、看一看。如：公司工会财务文件规定可以给退休职工发放慰问品，但自己担心采购和发放流程中出现新问题，就一直观望兄弟站段此项工作开展情况，至今未对段财务文件进行修改和发放。二是存在“好人主义”，怕得罪人。在抓工会工作中缺乏碰硬较真的精神，对于发现的一些问题都是说教为主，缺少严厉的批评和问责考核。实际上这是对干部职工和组织的不负责任，有悖于领导干部的责任担当。如：在审核车间文体活动报销材料时，对于不合要求的，往往只是责令带回整改，并未就此进行过考核通报，导致同一问题在不同车间、不同时间段，甚至是同一经手人身上反复出现。</w:t>
      </w:r>
    </w:p>
    <w:p>
      <w:pPr>
        <w:ind w:left="0" w:right="0" w:firstLine="560"/>
        <w:spacing w:before="450" w:after="450" w:line="312" w:lineRule="auto"/>
      </w:pPr>
      <w:r>
        <w:rPr>
          <w:rFonts w:ascii="宋体" w:hAnsi="宋体" w:eastAsia="宋体" w:cs="宋体"/>
          <w:color w:val="000"/>
          <w:sz w:val="28"/>
          <w:szCs w:val="28"/>
        </w:rPr>
        <w:t xml:space="preserve">　　2.“慢”的方面。</w:t>
      </w:r>
    </w:p>
    <w:p>
      <w:pPr>
        <w:ind w:left="0" w:right="0" w:firstLine="560"/>
        <w:spacing w:before="450" w:after="450" w:line="312" w:lineRule="auto"/>
      </w:pPr>
      <w:r>
        <w:rPr>
          <w:rFonts w:ascii="宋体" w:hAnsi="宋体" w:eastAsia="宋体" w:cs="宋体"/>
          <w:color w:val="000"/>
          <w:sz w:val="28"/>
          <w:szCs w:val="28"/>
        </w:rPr>
        <w:t xml:space="preserve">　　存在办事效率不高，有时不能做到及时督促，有些工作落实进度偏慢的问题。如：单位“三线”建设预算计划于10月完成，但直至11月初仍未推进。期间，自己只是对指导员做了提醒，但未认真督促和指导，导致此项工作滞后，未能按原计划完成。</w:t>
      </w:r>
    </w:p>
    <w:p>
      <w:pPr>
        <w:ind w:left="0" w:right="0" w:firstLine="560"/>
        <w:spacing w:before="450" w:after="450" w:line="312" w:lineRule="auto"/>
      </w:pPr>
      <w:r>
        <w:rPr>
          <w:rFonts w:ascii="宋体" w:hAnsi="宋体" w:eastAsia="宋体" w:cs="宋体"/>
          <w:color w:val="000"/>
          <w:sz w:val="28"/>
          <w:szCs w:val="28"/>
        </w:rPr>
        <w:t xml:space="preserve">　　3.“假”的方面。</w:t>
      </w:r>
    </w:p>
    <w:p>
      <w:pPr>
        <w:ind w:left="0" w:right="0" w:firstLine="560"/>
        <w:spacing w:before="450" w:after="450" w:line="312" w:lineRule="auto"/>
      </w:pPr>
      <w:r>
        <w:rPr>
          <w:rFonts w:ascii="宋体" w:hAnsi="宋体" w:eastAsia="宋体" w:cs="宋体"/>
          <w:color w:val="000"/>
          <w:sz w:val="28"/>
          <w:szCs w:val="28"/>
        </w:rPr>
        <w:t xml:space="preserve">　　一是学习主观能动性不足，被动学习居多，主动学习积极不够。对习近平总书记对工会工作的重要论述学习不深不透，对党的十九大精神学习贯彻浮于表面，对工会工作的新形势新任务缺乏了解，对于工会财务新知识、新要求学习掌握不够，导致出现**年车间文体活动超标发放奖品问题，自查中也发现其他14个车间也不同程度存在超标发放奖品问题。二是下基层了解现场实际不够，工会检查、调研往往都是走马观花，在车间和管理人员聊天多，到班组和职工面对面沟通少，导致工作思路、工作安排不能适应现场实际。如：工会安全宣传浮于表面，宣传形式单一，不能把抽象的、空洞的宣传具体化、形象化，虽然活动搞了很多，但吸引力不足，参与度不高，效果不明显。</w:t>
      </w:r>
    </w:p>
    <w:p>
      <w:pPr>
        <w:ind w:left="0" w:right="0" w:firstLine="560"/>
        <w:spacing w:before="450" w:after="450" w:line="312" w:lineRule="auto"/>
      </w:pPr>
      <w:r>
        <w:rPr>
          <w:rFonts w:ascii="宋体" w:hAnsi="宋体" w:eastAsia="宋体" w:cs="宋体"/>
          <w:color w:val="000"/>
          <w:sz w:val="28"/>
          <w:szCs w:val="28"/>
        </w:rPr>
        <w:t xml:space="preserve">　　4.“庸”的方面。</w:t>
      </w:r>
    </w:p>
    <w:p>
      <w:pPr>
        <w:ind w:left="0" w:right="0" w:firstLine="560"/>
        <w:spacing w:before="450" w:after="450" w:line="312" w:lineRule="auto"/>
      </w:pPr>
      <w:r>
        <w:rPr>
          <w:rFonts w:ascii="宋体" w:hAnsi="宋体" w:eastAsia="宋体" w:cs="宋体"/>
          <w:color w:val="000"/>
          <w:sz w:val="28"/>
          <w:szCs w:val="28"/>
        </w:rPr>
        <w:t xml:space="preserve">　　一是创新意识不够。当工会主席多年，在思想上出现了工作吃老本满足现状的想法，工作激情有所下降。主动调查研究和创新思考工会工作少，存在工作管理粗放，不求精细只求过关的现象。如：工会工作通知大多直接拿公司工会文件修改，结合实际细化和创新不够。二是工作重点不清。工作中，以上级工会不扣分、不考核为目标，对于工会工作不分轻重一把抓，疲于应付琐碎事务，表面上看起来忙碌，其实没能以职工需求为导向，对职工的需求、期望做好的工作不了解，落实不到位。</w:t>
      </w:r>
    </w:p>
    <w:p>
      <w:pPr>
        <w:ind w:left="0" w:right="0" w:firstLine="560"/>
        <w:spacing w:before="450" w:after="450" w:line="312" w:lineRule="auto"/>
      </w:pPr>
      <w:r>
        <w:rPr>
          <w:rFonts w:ascii="宋体" w:hAnsi="宋体" w:eastAsia="宋体" w:cs="宋体"/>
          <w:color w:val="000"/>
          <w:sz w:val="28"/>
          <w:szCs w:val="28"/>
        </w:rPr>
        <w:t xml:space="preserve">　　5.“散”的方面。</w:t>
      </w:r>
    </w:p>
    <w:p>
      <w:pPr>
        <w:ind w:left="0" w:right="0" w:firstLine="560"/>
        <w:spacing w:before="450" w:after="450" w:line="312" w:lineRule="auto"/>
      </w:pPr>
      <w:r>
        <w:rPr>
          <w:rFonts w:ascii="宋体" w:hAnsi="宋体" w:eastAsia="宋体" w:cs="宋体"/>
          <w:color w:val="000"/>
          <w:sz w:val="28"/>
          <w:szCs w:val="28"/>
        </w:rPr>
        <w:t xml:space="preserve">　　一是存在自我要求不严，工作标准不高的问题。如文体活动报销审核流于形式，错误地认为段工会指导员已经审核过了，自己大概看下没有问题就行，导致车间出现优胜奖奖品超标问题。表面上看是信任段工会指导员，本质上对自己要求不严、工作标准不高。二是在大是大非面前敢于坚持原则，但在一些日常性工作中自我放松，抓细节方面重视不够。如：段工会拟发通知审核中，存在审核不细，存在错别字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近来年，随着政治经济体制改革的推进，工会工作不断面临着新形势、新问题。自己政治理论学习不够，对重要精神的体会只停留在表面，未能深化于心，没有做到结合实际工作深入思考，深入实践，导致思想观念、工作思路陈旧落后，日常工作仍存是穿老鞋走新路。</w:t>
      </w:r>
    </w:p>
    <w:p>
      <w:pPr>
        <w:ind w:left="0" w:right="0" w:firstLine="560"/>
        <w:spacing w:before="450" w:after="450" w:line="312" w:lineRule="auto"/>
      </w:pPr>
      <w:r>
        <w:rPr>
          <w:rFonts w:ascii="宋体" w:hAnsi="宋体" w:eastAsia="宋体" w:cs="宋体"/>
          <w:color w:val="000"/>
          <w:sz w:val="28"/>
          <w:szCs w:val="28"/>
        </w:rPr>
        <w:t xml:space="preserve">　　2.政治站位不够高</w:t>
      </w:r>
    </w:p>
    <w:p>
      <w:pPr>
        <w:ind w:left="0" w:right="0" w:firstLine="560"/>
        <w:spacing w:before="450" w:after="450" w:line="312" w:lineRule="auto"/>
      </w:pPr>
      <w:r>
        <w:rPr>
          <w:rFonts w:ascii="宋体" w:hAnsi="宋体" w:eastAsia="宋体" w:cs="宋体"/>
          <w:color w:val="000"/>
          <w:sz w:val="28"/>
          <w:szCs w:val="28"/>
        </w:rPr>
        <w:t xml:space="preserve">　　政治站位是“四个意识”的集中体现，是衡量一名党员干部合格与否的重要标准。自己在工作中能够坚决维护党的领导，坚定“四个自信”，但站在政治和全局的高度发现问题、指导工作的能力还不够，跳出个人和部门利益的角度思考问题、看待问题、解决问题的能力不够。</w:t>
      </w:r>
    </w:p>
    <w:p>
      <w:pPr>
        <w:ind w:left="0" w:right="0" w:firstLine="560"/>
        <w:spacing w:before="450" w:after="450" w:line="312" w:lineRule="auto"/>
      </w:pPr>
      <w:r>
        <w:rPr>
          <w:rFonts w:ascii="宋体" w:hAnsi="宋体" w:eastAsia="宋体" w:cs="宋体"/>
          <w:color w:val="000"/>
          <w:sz w:val="28"/>
          <w:szCs w:val="28"/>
        </w:rPr>
        <w:t xml:space="preserve">　　3.责任担当有欠缺</w:t>
      </w:r>
    </w:p>
    <w:p>
      <w:pPr>
        <w:ind w:left="0" w:right="0" w:firstLine="560"/>
        <w:spacing w:before="450" w:after="450" w:line="312" w:lineRule="auto"/>
      </w:pPr>
      <w:r>
        <w:rPr>
          <w:rFonts w:ascii="宋体" w:hAnsi="宋体" w:eastAsia="宋体" w:cs="宋体"/>
          <w:color w:val="000"/>
          <w:sz w:val="28"/>
          <w:szCs w:val="28"/>
        </w:rPr>
        <w:t xml:space="preserve">　　对“一岗双责”的认识和落实不到位，总觉得工会业务工作是自己份内的、必须要做好的事，而党风廉政建设主要是纪检部门的事。廉政教育只停留在宣读文件层次，缺乏工作的针对性和实效性，没能时时、刻刻、处处将落实党风责任制与工会工作很好地融入。</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1.提高思想认识，增强政治意识。</w:t>
      </w:r>
    </w:p>
    <w:p>
      <w:pPr>
        <w:ind w:left="0" w:right="0" w:firstLine="560"/>
        <w:spacing w:before="450" w:after="450" w:line="312" w:lineRule="auto"/>
      </w:pPr>
      <w:r>
        <w:rPr>
          <w:rFonts w:ascii="宋体" w:hAnsi="宋体" w:eastAsia="宋体" w:cs="宋体"/>
          <w:color w:val="000"/>
          <w:sz w:val="28"/>
          <w:szCs w:val="28"/>
        </w:rPr>
        <w:t xml:space="preserve">　　对党忠诚，树牢共产主义理想信念；加强理论武装、通过理论学习和实践，为自身理想信念“扎实根”、“补足钙”。自己要沉下心来，制定学习计划，认真学习习近平关于工会工作的重要论述、工会十七大精神和相关政策、理论，了解工会工作新形势和新任务。主动阅读《工人日报》《中工网》等官媒，了解当前大势和政策走向，切实增强自身政治意识，做到忠诚于党，服务职工。</w:t>
      </w:r>
    </w:p>
    <w:p>
      <w:pPr>
        <w:ind w:left="0" w:right="0" w:firstLine="560"/>
        <w:spacing w:before="450" w:after="450" w:line="312" w:lineRule="auto"/>
      </w:pPr>
      <w:r>
        <w:rPr>
          <w:rFonts w:ascii="宋体" w:hAnsi="宋体" w:eastAsia="宋体" w:cs="宋体"/>
          <w:color w:val="000"/>
          <w:sz w:val="28"/>
          <w:szCs w:val="28"/>
        </w:rPr>
        <w:t xml:space="preserve">　　2.提高政治站位，落实“一岗双责”。</w:t>
      </w:r>
    </w:p>
    <w:p>
      <w:pPr>
        <w:ind w:left="0" w:right="0" w:firstLine="560"/>
        <w:spacing w:before="450" w:after="450" w:line="312" w:lineRule="auto"/>
      </w:pPr>
      <w:r>
        <w:rPr>
          <w:rFonts w:ascii="宋体" w:hAnsi="宋体" w:eastAsia="宋体" w:cs="宋体"/>
          <w:color w:val="000"/>
          <w:sz w:val="28"/>
          <w:szCs w:val="28"/>
        </w:rPr>
        <w:t xml:space="preserve">　　在日常工作中，自觉锻炼自身的党性和道德修养，从自己做起，提高规矩纪律意识。严格遵守党中央八项规定精神，管好家属和身边的工作人员。对工会专兼职工作人员加强廉政宣传教育，通过面对面谈话、座谈、电话、微信等形式，做到与专兼职工会工作人员“一对一”廉政谈话全覆盖。对物资采购及段领导班子成员参与的活动等重点事项，从活动前、活动中、活动后三个环节有力卡控。</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增强责任意识，严格自我要求。</w:t>
      </w:r>
    </w:p>
    <w:p>
      <w:pPr>
        <w:ind w:left="0" w:right="0" w:firstLine="560"/>
        <w:spacing w:before="450" w:after="450" w:line="312" w:lineRule="auto"/>
      </w:pPr>
      <w:r>
        <w:rPr>
          <w:rFonts w:ascii="宋体" w:hAnsi="宋体" w:eastAsia="宋体" w:cs="宋体"/>
          <w:color w:val="000"/>
          <w:sz w:val="28"/>
          <w:szCs w:val="28"/>
        </w:rPr>
        <w:t xml:space="preserve">　　克服“好人主义”，一是做以身作则，平时注意自己的言行举止，在生活和工作中做好引导和示范作用。二是摆正心态，从长远有益于工作角度出发，对于发现的问题按程度及时指出、批评和进行考核。三是指导段工会对文体活动开展电话抽查，核对活动参与和奖品领取的真实性。对出现超范围发放、活动中弄虚作假等问题的，对车间进行“一对一”的谈话，并根据情况严肃究责。</w:t>
      </w:r>
    </w:p>
    <w:p>
      <w:pPr>
        <w:ind w:left="0" w:right="0" w:firstLine="560"/>
        <w:spacing w:before="450" w:after="450" w:line="312" w:lineRule="auto"/>
      </w:pPr>
      <w:r>
        <w:rPr>
          <w:rFonts w:ascii="宋体" w:hAnsi="宋体" w:eastAsia="宋体" w:cs="宋体"/>
          <w:color w:val="000"/>
          <w:sz w:val="28"/>
          <w:szCs w:val="28"/>
        </w:rPr>
        <w:t xml:space="preserve">　　4.转变工作作风，全心服务职工。</w:t>
      </w:r>
    </w:p>
    <w:p>
      <w:pPr>
        <w:ind w:left="0" w:right="0" w:firstLine="560"/>
        <w:spacing w:before="450" w:after="450" w:line="312" w:lineRule="auto"/>
      </w:pPr>
      <w:r>
        <w:rPr>
          <w:rFonts w:ascii="宋体" w:hAnsi="宋体" w:eastAsia="宋体" w:cs="宋体"/>
          <w:color w:val="000"/>
          <w:sz w:val="28"/>
          <w:szCs w:val="28"/>
        </w:rPr>
        <w:t xml:space="preserve">　　一是端正工作态度，跟上公司工会工作进度，结合公司工会财务文件对段工会文件进行修改，对一些与职工有利的政策、条款进行补充。二是紧紧围绕年度公司工会重点工作，召开月度推进会，了解工作推进过程，加大推进力度。以“实际、实效、实用”为原则，切实了解车间班组“三线”需求，采购品质好、价格优的设施，改善职工生产生活环境。三是做到常往偏处走、常往远处看，深入掌握偏远班组和新线开通班组的生活需求，帮助他们解决实际问题。四是创新开展工会工作，将工作重心下移，组织工会专兼职干部深入一线，与职工面对面交流，了解职工所思所想，结合实际细化工作。进一步使用互联网+工会，开创工会工作新模式，让工会工作接地气、有活力。五是对所有签字报销的材料，一定亲力亲为，按财务文件逐项审核，同时督促经委会定期对工会经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20_民主生活会发言题纲篇8</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20_民主生活会发言题纲篇9</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2025-08-10T16:30:39+08:00</dcterms:created>
  <dcterms:modified xsi:type="dcterms:W3CDTF">2025-08-10T16:30:39+08:00</dcterms:modified>
</cp:coreProperties>
</file>

<file path=docProps/custom.xml><?xml version="1.0" encoding="utf-8"?>
<Properties xmlns="http://schemas.openxmlformats.org/officeDocument/2006/custom-properties" xmlns:vt="http://schemas.openxmlformats.org/officeDocument/2006/docPropsVTypes"/>
</file>