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关于疫情的演讲稿800字精选5篇</w:t>
      </w:r>
      <w:bookmarkEnd w:id="1"/>
    </w:p>
    <w:p>
      <w:pPr>
        <w:jc w:val="center"/>
        <w:spacing w:before="0" w:after="450"/>
      </w:pPr>
      <w:r>
        <w:rPr>
          <w:rFonts w:ascii="Arial" w:hAnsi="Arial" w:eastAsia="Arial" w:cs="Arial"/>
          <w:color w:val="999999"/>
          <w:sz w:val="20"/>
          <w:szCs w:val="20"/>
        </w:rPr>
        <w:t xml:space="preserve">来源：网络  作者：逝水流年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以下是为大...</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以下是为大家整理的关于疫情的演讲稿800字精选5篇，希望对大家有所帮助！</w:t>
      </w:r>
    </w:p>
    <w:p>
      <w:pPr>
        <w:ind w:left="0" w:right="0" w:firstLine="560"/>
        <w:spacing w:before="450" w:after="450" w:line="312" w:lineRule="auto"/>
      </w:pPr>
      <w:r>
        <w:rPr>
          <w:rFonts w:ascii="宋体" w:hAnsi="宋体" w:eastAsia="宋体" w:cs="宋体"/>
          <w:color w:val="000"/>
          <w:sz w:val="28"/>
          <w:szCs w:val="28"/>
        </w:rPr>
        <w:t xml:space="preserve">&gt;关于疫情的演讲稿800字精选篇一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宋体" w:hAnsi="宋体" w:eastAsia="宋体" w:cs="宋体"/>
          <w:color w:val="000"/>
          <w:sz w:val="28"/>
          <w:szCs w:val="28"/>
        </w:rPr>
        <w:t xml:space="preserve">&gt;关于疫情的演讲稿800字精选篇二</w:t>
      </w:r>
    </w:p>
    <w:p>
      <w:pPr>
        <w:ind w:left="0" w:right="0" w:firstLine="560"/>
        <w:spacing w:before="450" w:after="450" w:line="312" w:lineRule="auto"/>
      </w:pPr>
      <w:r>
        <w:rPr>
          <w:rFonts w:ascii="宋体" w:hAnsi="宋体" w:eastAsia="宋体" w:cs="宋体"/>
          <w:color w:val="000"/>
          <w:sz w:val="28"/>
          <w:szCs w:val="28"/>
        </w:rPr>
        <w:t xml:space="preserve">　　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202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时刻发挥党员先锋模范作用，用实际行动影响和带动身边的人，急群众之所急，想群众之所想。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&gt;关于疫情的演讲稿800字精选篇三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&gt;关于疫情的演讲稿800字精选篇四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定心丸”！</w:t>
      </w:r>
    </w:p>
    <w:p>
      <w:pPr>
        <w:ind w:left="0" w:right="0" w:firstLine="560"/>
        <w:spacing w:before="450" w:after="450" w:line="312" w:lineRule="auto"/>
      </w:pPr>
      <w:r>
        <w:rPr>
          <w:rFonts w:ascii="宋体" w:hAnsi="宋体" w:eastAsia="宋体" w:cs="宋体"/>
          <w:color w:val="000"/>
          <w:sz w:val="28"/>
          <w:szCs w:val="28"/>
        </w:rPr>
        <w:t xml:space="preserve">　　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党中央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　　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　　特殊时期需要特殊方案应对，非常情况需要非常手段防控。在这场疫情阻击战中，党员干部要“有所作为”“有所担当”，科学防治、精准施策，让担当作为成为人民安心“定心丸”。</w:t>
      </w:r>
    </w:p>
    <w:p>
      <w:pPr>
        <w:ind w:left="0" w:right="0" w:firstLine="560"/>
        <w:spacing w:before="450" w:after="450" w:line="312" w:lineRule="auto"/>
      </w:pPr>
      <w:r>
        <w:rPr>
          <w:rFonts w:ascii="宋体" w:hAnsi="宋体" w:eastAsia="宋体" w:cs="宋体"/>
          <w:color w:val="000"/>
          <w:sz w:val="28"/>
          <w:szCs w:val="28"/>
        </w:rPr>
        <w:t xml:space="preserve">&gt;关于疫情的演讲稿800字精选篇五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2025-06-17T04:08:09+08:00</dcterms:created>
  <dcterms:modified xsi:type="dcterms:W3CDTF">2025-06-17T04:08:09+08:00</dcterms:modified>
</cp:coreProperties>
</file>

<file path=docProps/custom.xml><?xml version="1.0" encoding="utf-8"?>
<Properties xmlns="http://schemas.openxmlformats.org/officeDocument/2006/custom-properties" xmlns:vt="http://schemas.openxmlformats.org/officeDocument/2006/docPropsVTypes"/>
</file>