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政治谈话个人发言材料【8篇】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以下是为大家整理的关于政治谈话个人发言材料的文章8篇 ,欢迎品鉴！政治谈话个人发言材料篇1&gt;　　一、遵守党的政治纪律和政治规矩情况　　1.遵守党的政治纪律情况。以习近平新时代...</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以下是为大家整理的关于政治谈话个人发言材料的文章8篇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政治谈话个人发言材料篇1</w:t>
      </w:r>
    </w:p>
    <w:p>
      <w:pPr>
        <w:ind w:left="0" w:right="0" w:firstLine="560"/>
        <w:spacing w:before="450" w:after="450" w:line="312" w:lineRule="auto"/>
      </w:pPr>
      <w:r>
        <w:rPr>
          <w:rFonts w:ascii="宋体" w:hAnsi="宋体" w:eastAsia="宋体" w:cs="宋体"/>
          <w:color w:val="000"/>
          <w:sz w:val="28"/>
          <w:szCs w:val="28"/>
        </w:rPr>
        <w:t xml:space="preserve">&gt;　　一、遵守党的政治纪律和政治规矩情况</w:t>
      </w:r>
    </w:p>
    <w:p>
      <w:pPr>
        <w:ind w:left="0" w:right="0" w:firstLine="560"/>
        <w:spacing w:before="450" w:after="450" w:line="312" w:lineRule="auto"/>
      </w:pPr>
      <w:r>
        <w:rPr>
          <w:rFonts w:ascii="宋体" w:hAnsi="宋体" w:eastAsia="宋体" w:cs="宋体"/>
          <w:color w:val="000"/>
          <w:sz w:val="28"/>
          <w:szCs w:val="28"/>
        </w:rPr>
        <w:t xml:space="preserve">　　1.遵守党的政治纪律情况。以习近平新时代中国特色社会主思想为指导，积极推进“两学一做”学习教育常态化、制度化，自觉与党中央保持高度一致;树立“四个意识”，坚持“两个维护”，全力贯彻落实新发展理念，自觉同违反党的纪律行为作斗争;加强对政治纪律执行情况的监督检查，确保政令畅通，令行禁止;严格党的组织生活各项制度，积极参加“三会一课”，让开展批评和自我批评成为政治生活常态;严格落实各级有关严明党的纪律要求的会议精神;尊崇党章，维护和遵守党规党纪，认真学习贯彻《中国共产党廉洁自律准则》和《中国共产党纪律处分条例》;对照中央提出的“四个意识”，贯彻落实中央和省市县重大决策部署，坚决维护党的团结统一。</w:t>
      </w:r>
    </w:p>
    <w:p>
      <w:pPr>
        <w:ind w:left="0" w:right="0" w:firstLine="560"/>
        <w:spacing w:before="450" w:after="450" w:line="312" w:lineRule="auto"/>
      </w:pPr>
      <w:r>
        <w:rPr>
          <w:rFonts w:ascii="宋体" w:hAnsi="宋体" w:eastAsia="宋体" w:cs="宋体"/>
          <w:color w:val="000"/>
          <w:sz w:val="28"/>
          <w:szCs w:val="28"/>
        </w:rPr>
        <w:t xml:space="preserve">　　2.遵守党的组织纪律情况。本人严格贯彻民主集中制、落实“四个服从”;执行领导班子议事决策制度;严格党内政治生活，强化党内监督;严格“三重一大”制度;同党组织保持紧密联系，经常与党组织沟通交流。</w:t>
      </w:r>
    </w:p>
    <w:p>
      <w:pPr>
        <w:ind w:left="0" w:right="0" w:firstLine="560"/>
        <w:spacing w:before="450" w:after="450" w:line="312" w:lineRule="auto"/>
      </w:pPr>
      <w:r>
        <w:rPr>
          <w:rFonts w:ascii="宋体" w:hAnsi="宋体" w:eastAsia="宋体" w:cs="宋体"/>
          <w:color w:val="000"/>
          <w:sz w:val="28"/>
          <w:szCs w:val="28"/>
        </w:rPr>
        <w:t xml:space="preserve">　　3.遵守党的廉洁纪律情况。本人严格执行中央八项规定精神和省市县实施办法，贯彻落实《党政机关厉行节约反对浪费条例》及系列配套制度;严格遵守执行公务接待规定，无违规公款请吃、吃请现象，从没参加用公款支付的高消费娱乐活动和可能影响公务的宴请，从未出入私人会所活动，无变相公款旅游、用公款赠送节礼、违规消费等情况，从来没有因公因私出国(境)，没有公车私用;办公用房不超标准。本人收入是：月工资7469.47元、校长职级制345元、绩效工资397元、公积金1520.28元、镇街补贴420元，其他没有任何劳务所得，妻子在相州初中任教、儿子在诸城一中就读。本人和妻子及儿子共同生活在一起，在诸城得利斯魅力城居住，仅有得利斯魅力城一套房产。今年以来没有操办任何婚丧喜庆事宜情况。</w:t>
      </w:r>
    </w:p>
    <w:p>
      <w:pPr>
        <w:ind w:left="0" w:right="0" w:firstLine="560"/>
        <w:spacing w:before="450" w:after="450" w:line="312" w:lineRule="auto"/>
      </w:pPr>
      <w:r>
        <w:rPr>
          <w:rFonts w:ascii="宋体" w:hAnsi="宋体" w:eastAsia="宋体" w:cs="宋体"/>
          <w:color w:val="000"/>
          <w:sz w:val="28"/>
          <w:szCs w:val="28"/>
        </w:rPr>
        <w:t xml:space="preserve">　　4.遵守党的群众纪律情况。经常深入基层开展调查研究，和同事们召开座谈会;自觉参加中心校的民主理财小组和重大项目、大宗物品采购招投标工作领导小组，重大事项决策以及关系到教职工切身利益的职称竞聘、绩效考核、师德考核、表彰荣誉等事项尊重同事们和校委会成员意愿;按照规定公开党务、政务、校务;今年走访生病教师和教师家属2人。</w:t>
      </w:r>
    </w:p>
    <w:p>
      <w:pPr>
        <w:ind w:left="0" w:right="0" w:firstLine="560"/>
        <w:spacing w:before="450" w:after="450" w:line="312" w:lineRule="auto"/>
      </w:pPr>
      <w:r>
        <w:rPr>
          <w:rFonts w:ascii="宋体" w:hAnsi="宋体" w:eastAsia="宋体" w:cs="宋体"/>
          <w:color w:val="000"/>
          <w:sz w:val="28"/>
          <w:szCs w:val="28"/>
        </w:rPr>
        <w:t xml:space="preserve">　　5.遵守党的工作纪律情况。认真履职，虚心接受群众和组织监督，各项工作都正常有序开展;严格遵守中心校制定的各项考核制度，运用制度进行管理，对分院发现存在的问题做到抓早抓小、按制度规定进行处理，让红红脸、出出汗成为常态。</w:t>
      </w:r>
    </w:p>
    <w:p>
      <w:pPr>
        <w:ind w:left="0" w:right="0" w:firstLine="560"/>
        <w:spacing w:before="450" w:after="450" w:line="312" w:lineRule="auto"/>
      </w:pPr>
      <w:r>
        <w:rPr>
          <w:rFonts w:ascii="宋体" w:hAnsi="宋体" w:eastAsia="宋体" w:cs="宋体"/>
          <w:color w:val="000"/>
          <w:sz w:val="28"/>
          <w:szCs w:val="28"/>
        </w:rPr>
        <w:t xml:space="preserve">　　6.遵守党的生活纪律情况。提倡并遵守尚俭戒奢、艰苦朴素，反对享乐主义、奢靡之风;加强家风建设，遵守社会公德、职业道德、家庭美德和个人品德，对亲属和身边工作人员时刻进行警示提醒和教育约束。</w:t>
      </w:r>
    </w:p>
    <w:p>
      <w:pPr>
        <w:ind w:left="0" w:right="0" w:firstLine="560"/>
        <w:spacing w:before="450" w:after="450" w:line="312" w:lineRule="auto"/>
      </w:pPr>
      <w:r>
        <w:rPr>
          <w:rFonts w:ascii="宋体" w:hAnsi="宋体" w:eastAsia="宋体" w:cs="宋体"/>
          <w:color w:val="000"/>
          <w:sz w:val="28"/>
          <w:szCs w:val="28"/>
        </w:rPr>
        <w:t xml:space="preserve">　　7.本人受到组织处理和纪律处分情况。今年以来，本人没有受到纪检监察、组织、检察等机关或部门的信访调查，没有涉及本人有关信访问题;没有受到刑事处罚、纪律处分、行政处分、谈话函询和组织处理等情况。</w:t>
      </w:r>
    </w:p>
    <w:p>
      <w:pPr>
        <w:ind w:left="0" w:right="0" w:firstLine="560"/>
        <w:spacing w:before="450" w:after="450" w:line="312" w:lineRule="auto"/>
      </w:pPr>
      <w:r>
        <w:rPr>
          <w:rFonts w:ascii="宋体" w:hAnsi="宋体" w:eastAsia="宋体" w:cs="宋体"/>
          <w:color w:val="000"/>
          <w:sz w:val="28"/>
          <w:szCs w:val="28"/>
        </w:rPr>
        <w:t xml:space="preserve">　　&gt;二、落实党风廉政建设主体责任、履行“一岗双责”情况</w:t>
      </w:r>
    </w:p>
    <w:p>
      <w:pPr>
        <w:ind w:left="0" w:right="0" w:firstLine="560"/>
        <w:spacing w:before="450" w:after="450" w:line="312" w:lineRule="auto"/>
      </w:pPr>
      <w:r>
        <w:rPr>
          <w:rFonts w:ascii="宋体" w:hAnsi="宋体" w:eastAsia="宋体" w:cs="宋体"/>
          <w:color w:val="000"/>
          <w:sz w:val="28"/>
          <w:szCs w:val="28"/>
        </w:rPr>
        <w:t xml:space="preserve">　　1.从严抓管党情况。党要管党，从严治党。严格落实党支部领导班子成员“一岗双责”责任;严肃党内政治生活;严格遵守《中国共产党问责条例》。</w:t>
      </w:r>
    </w:p>
    <w:p>
      <w:pPr>
        <w:ind w:left="0" w:right="0" w:firstLine="560"/>
        <w:spacing w:before="450" w:after="450" w:line="312" w:lineRule="auto"/>
      </w:pPr>
      <w:r>
        <w:rPr>
          <w:rFonts w:ascii="宋体" w:hAnsi="宋体" w:eastAsia="宋体" w:cs="宋体"/>
          <w:color w:val="000"/>
          <w:sz w:val="28"/>
          <w:szCs w:val="28"/>
        </w:rPr>
        <w:t xml:space="preserve">　　2.从严抓思想情况。自觉加强理想信念教育;严格落实党支部理论学习中心组学习制度;每月都开展党内法规学习普及活动;积极学习廖俊波、许步忠等先进模范人物事迹，加强思想道德和党性教育。</w:t>
      </w:r>
    </w:p>
    <w:p>
      <w:pPr>
        <w:ind w:left="0" w:right="0" w:firstLine="560"/>
        <w:spacing w:before="450" w:after="450" w:line="312" w:lineRule="auto"/>
      </w:pPr>
      <w:r>
        <w:rPr>
          <w:rFonts w:ascii="宋体" w:hAnsi="宋体" w:eastAsia="宋体" w:cs="宋体"/>
          <w:color w:val="000"/>
          <w:sz w:val="28"/>
          <w:szCs w:val="28"/>
        </w:rPr>
        <w:t xml:space="preserve">　　3.从严抓执纪情况。自觉遵守政治纪律和政治规矩;自觉运用各项制度和规定执纪“四种形态”;强化监督检查，检查发现问题及时下发整改通知书。</w:t>
      </w:r>
    </w:p>
    <w:p>
      <w:pPr>
        <w:ind w:left="0" w:right="0" w:firstLine="560"/>
        <w:spacing w:before="450" w:after="450" w:line="312" w:lineRule="auto"/>
      </w:pPr>
      <w:r>
        <w:rPr>
          <w:rFonts w:ascii="宋体" w:hAnsi="宋体" w:eastAsia="宋体" w:cs="宋体"/>
          <w:color w:val="000"/>
          <w:sz w:val="28"/>
          <w:szCs w:val="28"/>
        </w:rPr>
        <w:t xml:space="preserve">　　4.从严抓治吏情况。新学年按干部管理权限调整与聘任分院干部教师4名。打造了一支政治过硬、业务精湛、作风优良、管理高效、群众信任的干部教师队伍。</w:t>
      </w:r>
    </w:p>
    <w:p>
      <w:pPr>
        <w:ind w:left="0" w:right="0" w:firstLine="560"/>
        <w:spacing w:before="450" w:after="450" w:line="312" w:lineRule="auto"/>
      </w:pPr>
      <w:r>
        <w:rPr>
          <w:rFonts w:ascii="宋体" w:hAnsi="宋体" w:eastAsia="宋体" w:cs="宋体"/>
          <w:color w:val="000"/>
          <w:sz w:val="28"/>
          <w:szCs w:val="28"/>
        </w:rPr>
        <w:t xml:space="preserve">　　5.从严抓作风情况。深化“作风建设年”活动;自觉带头，带队伍，严格落实中央八项规定;对组织对工作忠诚干净担当，驰而不息抓作风建设;作风建设常态化、长效化。</w:t>
      </w:r>
    </w:p>
    <w:p>
      <w:pPr>
        <w:ind w:left="0" w:right="0" w:firstLine="560"/>
        <w:spacing w:before="450" w:after="450" w:line="312" w:lineRule="auto"/>
      </w:pPr>
      <w:r>
        <w:rPr>
          <w:rFonts w:ascii="宋体" w:hAnsi="宋体" w:eastAsia="宋体" w:cs="宋体"/>
          <w:color w:val="000"/>
          <w:sz w:val="28"/>
          <w:szCs w:val="28"/>
        </w:rPr>
        <w:t xml:space="preserve">　　6.从严抓反腐情况。自觉参加并严格遵守中心校成立的重大项目、物品采购招投标工作领导小组和民主理财工作小组，落实党组织前置制度，严格财经纪律，有效管控各类风险;全力支持配合纪检监察机关监督执纪问责，分院没有党员领导干部违纪违法行为。</w:t>
      </w:r>
    </w:p>
    <w:p>
      <w:pPr>
        <w:ind w:left="0" w:right="0" w:firstLine="560"/>
        <w:spacing w:before="450" w:after="450" w:line="312" w:lineRule="auto"/>
      </w:pPr>
      <w:r>
        <w:rPr>
          <w:rFonts w:ascii="宋体" w:hAnsi="宋体" w:eastAsia="宋体" w:cs="宋体"/>
          <w:color w:val="000"/>
          <w:sz w:val="28"/>
          <w:szCs w:val="28"/>
        </w:rPr>
        <w:t xml:space="preserve">　&gt;　三、落实中央、省委巡视和市委巡察反馈意见整改情况</w:t>
      </w:r>
    </w:p>
    <w:p>
      <w:pPr>
        <w:ind w:left="0" w:right="0" w:firstLine="560"/>
        <w:spacing w:before="450" w:after="450" w:line="312" w:lineRule="auto"/>
      </w:pPr>
      <w:r>
        <w:rPr>
          <w:rFonts w:ascii="宋体" w:hAnsi="宋体" w:eastAsia="宋体" w:cs="宋体"/>
          <w:color w:val="000"/>
          <w:sz w:val="28"/>
          <w:szCs w:val="28"/>
        </w:rPr>
        <w:t xml:space="preserve">　　社区分院和我本人严格听从上级组织和纪检巡察机关的监督执纪检查，没有受到任何执纪问责情况。</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本人遵守党的政治纪律规矩情况方面存在的不足和问题。政治站位不高，存在仅从社区分院的角度，考虑遵守政治纪律规矩问题;对一些苗头性的问题碍于面子处置不及时。对部分歪风邪气有时候不做坚决的斗争，听之任之。个别时候民主集中制落实不到位，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2.班子和本人落实党风廉政建设主体责任方面存在的问题。个别干部老师还存在“庸”“懒“”散”现象和老好人现象。分院虽然也建立了责任追究制，但有时候仅限于口头警告，处罚过轻。创新争优意识不是很强，存在抓业务工作与抓反腐倡廉工作“一手硬一手软”的现象。</w:t>
      </w:r>
    </w:p>
    <w:p>
      <w:pPr>
        <w:ind w:left="0" w:right="0" w:firstLine="560"/>
        <w:spacing w:before="450" w:after="450" w:line="312" w:lineRule="auto"/>
      </w:pPr>
      <w:r>
        <w:rPr>
          <w:rFonts w:ascii="宋体" w:hAnsi="宋体" w:eastAsia="宋体" w:cs="宋体"/>
          <w:color w:val="000"/>
          <w:sz w:val="28"/>
          <w:szCs w:val="28"/>
        </w:rPr>
        <w:t xml:space="preserve">　　3.本人在廉洁从政方面存在的问题。本人一直以来认真履行《中国共产党领导干部廉洁从政若干准则》的相关要求和规定，在廉洁从政方面不存在问题。</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1.今后要进一步加强学习，提高政治理论水平，不断提高自身素质，进一步提高政治敏锐力。</w:t>
      </w:r>
    </w:p>
    <w:p>
      <w:pPr>
        <w:ind w:left="0" w:right="0" w:firstLine="560"/>
        <w:spacing w:before="450" w:after="450" w:line="312" w:lineRule="auto"/>
      </w:pPr>
      <w:r>
        <w:rPr>
          <w:rFonts w:ascii="宋体" w:hAnsi="宋体" w:eastAsia="宋体" w:cs="宋体"/>
          <w:color w:val="000"/>
          <w:sz w:val="28"/>
          <w:szCs w:val="28"/>
        </w:rPr>
        <w:t xml:space="preserve">　　2.进一步加强自身和队伍建设，克服抓业务工作与抓反腐倡廉工作“一手硬一手软”的现象，要把纪律和规矩挺在前面，保证党的路线、方针、政策、决议和国家法律法规贯彻执行。</w:t>
      </w:r>
    </w:p>
    <w:p>
      <w:pPr>
        <w:ind w:left="0" w:right="0" w:firstLine="560"/>
        <w:spacing w:before="450" w:after="450" w:line="312" w:lineRule="auto"/>
      </w:pPr>
      <w:r>
        <w:rPr>
          <w:rFonts w:ascii="宋体" w:hAnsi="宋体" w:eastAsia="宋体" w:cs="宋体"/>
          <w:color w:val="000"/>
          <w:sz w:val="28"/>
          <w:szCs w:val="28"/>
        </w:rPr>
        <w:t xml:space="preserve">　　3.进一步学习和落实《中国共产党领导干部廉洁从政若干准则》和其他相关廉洁从政的法律法规，提高政治站位，加强组织纪律的自觉性。</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政治谈话个人发言材料篇3</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政治谈话个人发言材料篇4</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政治谈话个人发言材料篇5</w:t>
      </w:r>
    </w:p>
    <w:p>
      <w:pPr>
        <w:ind w:left="0" w:right="0" w:firstLine="560"/>
        <w:spacing w:before="450" w:after="450" w:line="312" w:lineRule="auto"/>
      </w:pPr>
      <w:r>
        <w:rPr>
          <w:rFonts w:ascii="宋体" w:hAnsi="宋体" w:eastAsia="宋体" w:cs="宋体"/>
          <w:color w:val="000"/>
          <w:sz w:val="28"/>
          <w:szCs w:val="28"/>
        </w:rPr>
        <w:t xml:space="preserve">　　 按照这次贯彻党的十九大精神专题研讨安排，通过深入学习和思考，重点围绕加强党的政治建设谈几点认识和体会，与大家交流共勉。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习近平总书记提出的党的建设总要求,把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　&gt;　一要坚持党中央权威和集中统一领导。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　　保证全党服从中央,坚持党中央权威和集中统一领导，是党的政治建设的首要任务。党的十九大把习近平总书记的核心地位写入党章，把习近平新时代中国特色社会主义思想确立为党必须长期坚持的指导思想，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&gt;二要严明政治纪律和政治规矩。</w:t>
      </w:r>
    </w:p>
    <w:p>
      <w:pPr>
        <w:ind w:left="0" w:right="0" w:firstLine="560"/>
        <w:spacing w:before="450" w:after="450" w:line="312" w:lineRule="auto"/>
      </w:pPr>
      <w:r>
        <w:rPr>
          <w:rFonts w:ascii="宋体" w:hAnsi="宋体" w:eastAsia="宋体" w:cs="宋体"/>
          <w:color w:val="000"/>
          <w:sz w:val="28"/>
          <w:szCs w:val="28"/>
        </w:rPr>
        <w:t xml:space="preserve">　　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习近平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政治谈话个人发言材料篇6</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政治谈话个人发言材料篇7</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党的群众路线教育实践活动谈心谈话记录单位：天池镇社事办</w:t>
      </w:r>
    </w:p>
    <w:p>
      <w:pPr>
        <w:ind w:left="0" w:right="0" w:firstLine="560"/>
        <w:spacing w:before="450" w:after="450" w:line="312" w:lineRule="auto"/>
      </w:pPr>
      <w:r>
        <w:rPr>
          <w:rFonts w:ascii="宋体" w:hAnsi="宋体" w:eastAsia="宋体" w:cs="宋体"/>
          <w:color w:val="000"/>
          <w:sz w:val="28"/>
          <w:szCs w:val="28"/>
        </w:rPr>
        <w:t xml:space="preserve">　　时间20_年5月31日地点行政办公室谈话人张宗亚职务天池镇镇长谈话对象俞洪职务天池镇副镇长谈话内容（要点）</w:t>
      </w:r>
    </w:p>
    <w:p>
      <w:pPr>
        <w:ind w:left="0" w:right="0" w:firstLine="560"/>
        <w:spacing w:before="450" w:after="450" w:line="312" w:lineRule="auto"/>
      </w:pPr>
      <w:r>
        <w:rPr>
          <w:rFonts w:ascii="宋体" w:hAnsi="宋体" w:eastAsia="宋体" w:cs="宋体"/>
          <w:color w:val="000"/>
          <w:sz w:val="28"/>
          <w:szCs w:val="28"/>
        </w:rPr>
        <w:t xml:space="preserve">　　张宗亚：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　　俞洪：我感到开展这次活动，大大提高了党员的思想觉悟，有力纠正了四风问题。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　　张宗亚：你说得对，党中央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　　俞洪：我们虽在一起工作，但谈心活动却不太多，今后应经常开展。我俩一起工作，您对我的缺点看得很清，想请您帮我提些意见。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张宗亚：我认为您工作肯干，认真负责，业务能力很强，心直口快，和大家相处的很和谐。要说缺点嘛，我觉得，有一点需要注意。就是平时说话要注意场合和方式。您也对我提出批评意见吧。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　　俞洪：你工作标准很高，责任心很强，也有奉献精神。但感到您在理论学习抓得不紧，自觉性不高。有时上级组织理论培训，您总是因为工作走不开，平时自学也比较少。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宋体" w:hAnsi="宋体" w:eastAsia="宋体" w:cs="宋体"/>
          <w:color w:val="000"/>
          <w:sz w:val="28"/>
          <w:szCs w:val="28"/>
        </w:rPr>
        <w:t xml:space="preserve">2.讲政治知敬畏守规矩谈心谈话记录怎么写</w:t>
      </w:r>
    </w:p>
    <w:p>
      <w:pPr>
        <w:ind w:left="0" w:right="0" w:firstLine="560"/>
        <w:spacing w:before="450" w:after="450" w:line="312" w:lineRule="auto"/>
      </w:pPr>
      <w:r>
        <w:rPr>
          <w:rFonts w:ascii="宋体" w:hAnsi="宋体" w:eastAsia="宋体" w:cs="宋体"/>
          <w:color w:val="000"/>
          <w:sz w:val="28"/>
          <w:szCs w:val="28"/>
        </w:rPr>
        <w:t xml:space="preserve">　　自觉做到党规党纪面前知敬畏守规矩：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守规矩和敢担当成了人们热议的一个话题。在大多数党员干部看来，守规矩和敢担当都是理所当然的，都是必须肩负的责任。但也有个别党员干部并不这样看，在他们那里，守规矩和敢担当成了非此即彼、不能兼顾的对立关系。有的人觉得守规矩束缚了手脚，工作中不求有功但求无过，突出表现为为官不为；有的人则以敢担当为由不守规矩，经常打“擦边球”甚至越轨、越界。这种将守规矩与敢担当对立起来的思想认识和做法，既影响党员干部的作风和精神状态，又不利于工作开展和事业发展。为此，全省经济工作会议提出：“各级干部特别是领导干部要有创新图变的血性和激情，以不服输的劲头把工作干得最好。既不能坏规矩又要敢担当，奋发有为地干事、把发展搞好，干干净净地干事、把党风搞好。”</w:t>
      </w:r>
    </w:p>
    <w:p>
      <w:pPr>
        <w:ind w:left="0" w:right="0" w:firstLine="560"/>
        <w:spacing w:before="450" w:after="450" w:line="312" w:lineRule="auto"/>
      </w:pPr>
      <w:r>
        <w:rPr>
          <w:rFonts w:ascii="宋体" w:hAnsi="宋体" w:eastAsia="宋体" w:cs="宋体"/>
          <w:color w:val="000"/>
          <w:sz w:val="28"/>
          <w:szCs w:val="28"/>
        </w:rPr>
        <w:t xml:space="preserve">　　中国有句古话：不以规矩，不能成方圆。就是说，任何社会、任何组织如果没有规矩，就形成不了正常秩序。规矩是什么？就党和国家而言，规矩就是纪律和法律；就单位而言，规矩就是规章制度。对党员干部来说，守规矩就是按照党纪国法工作，按照规章制度办事。只有守好规矩，使党纪国法和规章制度得到切实实行，才能保证正确干事，不做错事；保证党和国家大政方针更好地贯彻落实，各项工作正常有序推进；保证党和人民利益不受侵犯，各项事业正常发展。</w:t>
      </w:r>
    </w:p>
    <w:p>
      <w:pPr>
        <w:ind w:left="0" w:right="0" w:firstLine="560"/>
        <w:spacing w:before="450" w:after="450" w:line="312" w:lineRule="auto"/>
      </w:pPr>
      <w:r>
        <w:rPr>
          <w:rFonts w:ascii="宋体" w:hAnsi="宋体" w:eastAsia="宋体" w:cs="宋体"/>
          <w:color w:val="000"/>
          <w:sz w:val="28"/>
          <w:szCs w:val="28"/>
        </w:rPr>
        <w:t xml:space="preserve">　　何谓敢担当？敢担当，就是敢于承担自己应尽的责任，工作有胆识、有魄力，面对困难，敢闯敢试；关键时刻，挺身而出。党员干部之所以要敢担当，是因为我们的事业发展面临着许多风险和挑战，会遇到许多困难和问题，尤其是对河北来讲，我们既面临全国“三期叠加”的普遍矛盾，又面临结构性矛盾突出、大气污染严重的特殊问题，适应新常态压力更大、任务更重。如果没有敢担当的胆识和魄力，没有敢担当的勇气和行动，我们的坡就难以爬上去，坎就难以迈过去。只有敢于迎难而上，破解各种难题，全面小康才能顺利实现，河北绿色崛起才能成真；个人也才能有所作为，有更大收获。</w:t>
      </w:r>
    </w:p>
    <w:p>
      <w:pPr>
        <w:ind w:left="0" w:right="0" w:firstLine="560"/>
        <w:spacing w:before="450" w:after="450" w:line="312" w:lineRule="auto"/>
      </w:pPr>
      <w:r>
        <w:rPr>
          <w:rFonts w:ascii="宋体" w:hAnsi="宋体" w:eastAsia="宋体" w:cs="宋体"/>
          <w:color w:val="000"/>
          <w:sz w:val="28"/>
          <w:szCs w:val="28"/>
        </w:rPr>
        <w:t xml:space="preserve">　　守规矩和敢担当并不矛盾。首先二者的目标是一致的，都是为了履职尽责，为了人民幸福，为了事业发展。其次，二者是相辅相成的，守规矩前提下的敢担当，才是真正的担当，担当的结果才会利国利民；而只有敢担当，才会更好地履行岗位职责，体现规矩的价值。实践也证明，干部出问题，都是出在不讲规矩、不讲章法上，而不是出在敢于担当、勇于做事上。焦裕禄、孔繁森这样的先进人物，哪一个不是既守规矩又敢担当的典范？把守规矩作为不干事的理由，该作为不作为；把敢担当当作不守规矩的依据，肆意妄为，都是错误的，不可取的。</w:t>
      </w:r>
    </w:p>
    <w:p>
      <w:pPr>
        <w:ind w:left="0" w:right="0" w:firstLine="560"/>
        <w:spacing w:before="450" w:after="450" w:line="312" w:lineRule="auto"/>
      </w:pPr>
      <w:r>
        <w:rPr>
          <w:rFonts w:ascii="宋体" w:hAnsi="宋体" w:eastAsia="宋体" w:cs="宋体"/>
          <w:color w:val="000"/>
          <w:sz w:val="28"/>
          <w:szCs w:val="28"/>
        </w:rPr>
        <w:t xml:space="preserve">　　怎样才能做到既守规矩又敢担当？首先是增强宗旨意识。全心全意为人民服务的宗旨意识，是党员干部自觉做到既守规矩又敢担当的思想源泉。有了全心全意为人民服务的意识，党员干部就会自觉守规矩，不做损害人民利益的事，就会自愿为人民的幸福敢担当、敢负责。其次是强化制度激励约束。对不守规矩的人严加惩戒，使任何人都不敢触及规矩的“高压线”；对既守规矩又敢担当的党员干部，要褒奖重用，始终坚持正确的用人导向。再次是营造良好社会氛围。要通过舆论宣传，澄清一些人的错误认识，使守规矩、敢担当的党员干部得到应有的尊重和褒扬，成为人们学习的榜样，努力营造鼓励党员干部既守规矩又敢担当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2025-05-02T01:44:55+08:00</dcterms:created>
  <dcterms:modified xsi:type="dcterms:W3CDTF">2025-05-02T01:44:55+08:00</dcterms:modified>
</cp:coreProperties>
</file>

<file path=docProps/custom.xml><?xml version="1.0" encoding="utf-8"?>
<Properties xmlns="http://schemas.openxmlformats.org/officeDocument/2006/custom-properties" xmlns:vt="http://schemas.openxmlformats.org/officeDocument/2006/docPropsVTypes"/>
</file>