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师德师风演讲稿题目：修师德、强师德、促发展</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★这篇《师德师风演讲稿题目：修师德、强师德、促发展》，是特地为大家整理的，希望对大家有所帮助！热门演讲推荐：竞聘演讲稿 | 国旗下的讲话演讲稿 | 元旦演讲稿 | 师德师风演讲稿 | 年会主持词 | 领导致辞　大家好！今天我站在演讲台上心情...</w:t>
      </w:r>
    </w:p>
    <w:p>
      <w:pPr>
        <w:ind w:left="0" w:right="0" w:firstLine="560"/>
        <w:spacing w:before="450" w:after="450" w:line="312" w:lineRule="auto"/>
      </w:pPr>
      <w:r>
        <w:rPr>
          <w:rFonts w:ascii="宋体" w:hAnsi="宋体" w:eastAsia="宋体" w:cs="宋体"/>
          <w:color w:val="000"/>
          <w:sz w:val="28"/>
          <w:szCs w:val="28"/>
        </w:rPr>
        <w:t xml:space="preserve">★这篇《师德师风演讲稿题目：修师德、强师德、促发展》，是特地为大家整理的，希望对大家有所帮助！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　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　　教师被称为太阳底下最崇高的职业，当我在XX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　　第 一·要有高尚的师德修养</w:t>
      </w:r>
    </w:p>
    <w:p>
      <w:pPr>
        <w:ind w:left="0" w:right="0" w:firstLine="560"/>
        <w:spacing w:before="450" w:after="450" w:line="312" w:lineRule="auto"/>
      </w:pPr>
      <w:r>
        <w:rPr>
          <w:rFonts w:ascii="宋体" w:hAnsi="宋体" w:eastAsia="宋体" w:cs="宋体"/>
          <w:color w:val="000"/>
          <w:sz w:val="28"/>
          <w:szCs w:val="28"/>
        </w:rPr>
        <w:t xml:space="preserve">　　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　　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　　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　　第二·要有深厚的文化底蕴</w:t>
      </w:r>
    </w:p>
    <w:p>
      <w:pPr>
        <w:ind w:left="0" w:right="0" w:firstLine="560"/>
        <w:spacing w:before="450" w:after="450" w:line="312" w:lineRule="auto"/>
      </w:pPr>
      <w:r>
        <w:rPr>
          <w:rFonts w:ascii="宋体" w:hAnsi="宋体" w:eastAsia="宋体" w:cs="宋体"/>
          <w:color w:val="000"/>
          <w:sz w:val="28"/>
          <w:szCs w:val="28"/>
        </w:rPr>
        <w:t xml:space="preserve">　　教师的职业特征是传道·授业·解惑，教师是人类文化知识的传递者，教师本身所具有的知识，是从事教育教学工作重要的前提条件。在当今教育实践领域中，知识在解决问题中有着至关重要的作用，专家和新手的区别就在于他们头脑中所具有的知识结构组块有所不同。教师专业发展的内容是多方面的，在新课程理念下，小学教师专业发展最基本最重要的内容之一，就是要具有从事教育教学工作所必备的知识，并形成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关注读书。只有这样，作为教师才不会落后于时代，才会是成长力的老师！第三·应当求实创新，开拓进取</w:t>
      </w:r>
    </w:p>
    <w:p>
      <w:pPr>
        <w:ind w:left="0" w:right="0" w:firstLine="560"/>
        <w:spacing w:before="450" w:after="450" w:line="312" w:lineRule="auto"/>
      </w:pPr>
      <w:r>
        <w:rPr>
          <w:rFonts w:ascii="宋体" w:hAnsi="宋体" w:eastAsia="宋体" w:cs="宋体"/>
          <w:color w:val="000"/>
          <w:sz w:val="28"/>
          <w:szCs w:val="28"/>
        </w:rPr>
        <w:t xml:space="preserve">　　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　　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　　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　　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　　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　　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2025-08-07T01:17:22+08:00</dcterms:created>
  <dcterms:modified xsi:type="dcterms:W3CDTF">2025-08-07T01:17:22+08:00</dcterms:modified>
</cp:coreProperties>
</file>

<file path=docProps/custom.xml><?xml version="1.0" encoding="utf-8"?>
<Properties xmlns="http://schemas.openxmlformats.org/officeDocument/2006/custom-properties" xmlns:vt="http://schemas.openxmlformats.org/officeDocument/2006/docPropsVTypes"/>
</file>