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支部书记意识形态讲话集合3篇</w:t>
      </w:r>
      <w:bookmarkEnd w:id="1"/>
    </w:p>
    <w:p>
      <w:pPr>
        <w:jc w:val="center"/>
        <w:spacing w:before="0" w:after="450"/>
      </w:pPr>
      <w:r>
        <w:rPr>
          <w:rFonts w:ascii="Arial" w:hAnsi="Arial" w:eastAsia="Arial" w:cs="Arial"/>
          <w:color w:val="999999"/>
          <w:sz w:val="20"/>
          <w:szCs w:val="20"/>
        </w:rPr>
        <w:t xml:space="preserve">来源：网络  作者：寂夜思潮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秘书原本指负责文件记录或书写的人员。在一些政党和政党协会中，它也指负责日常事务的领导人。社会主义政党的最高领导人通常被称为&amp;ldquo总书记&amp;rdquo或&amp;ldquo第一书记。省、市、行政区第一任领导是指省委书记、市委书记。 以下是为大家整...</w:t>
      </w:r>
    </w:p>
    <w:p>
      <w:pPr>
        <w:ind w:left="0" w:right="0" w:firstLine="560"/>
        <w:spacing w:before="450" w:after="450" w:line="312" w:lineRule="auto"/>
      </w:pPr>
      <w:r>
        <w:rPr>
          <w:rFonts w:ascii="宋体" w:hAnsi="宋体" w:eastAsia="宋体" w:cs="宋体"/>
          <w:color w:val="000"/>
          <w:sz w:val="28"/>
          <w:szCs w:val="28"/>
        </w:rPr>
        <w:t xml:space="preserve">秘书原本指负责文件记录或书写的人员。在一些政党和政党协会中，它也指负责日常事务的领导人。社会主义政党的最高领导人通常被称为&amp;ldquo总书记&amp;rdquo或&amp;ldquo第一书记。省、市、行政区第一任领导是指省委书记、市委书记。 以下是为大家整理的关于支部书记意识形态讲话的文章3篇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【篇1】支部书记意识形态讲话</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党的执政基础、关乎国家政治安全。做好意识形态工作是党组重要政治责任，是任何时候都必须高度重视、全力抓好的政治任务。为落实县委宣传工作会议精神，和迎接省委巡视组巡察工作安排，召开此次会议，就是为了不断增强局班子成员的政治意识和政治警觉，要胸怀大局、自我加压、主动作为，把意识形态工作的领导权和话语权牢牢掌握在手中。为做好意识形态工作，我讲一下几点意见：</w:t>
      </w:r>
    </w:p>
    <w:p>
      <w:pPr>
        <w:ind w:left="0" w:right="0" w:firstLine="560"/>
        <w:spacing w:before="450" w:after="450" w:line="312" w:lineRule="auto"/>
      </w:pPr>
      <w:r>
        <w:rPr>
          <w:rFonts w:ascii="宋体" w:hAnsi="宋体" w:eastAsia="宋体" w:cs="宋体"/>
          <w:color w:val="000"/>
          <w:sz w:val="28"/>
          <w:szCs w:val="28"/>
        </w:rPr>
        <w:t xml:space="preserve">&gt;　　一、抓好责任落实</w:t>
      </w:r>
    </w:p>
    <w:p>
      <w:pPr>
        <w:ind w:left="0" w:right="0" w:firstLine="560"/>
        <w:spacing w:before="450" w:after="450" w:line="312" w:lineRule="auto"/>
      </w:pPr>
      <w:r>
        <w:rPr>
          <w:rFonts w:ascii="宋体" w:hAnsi="宋体" w:eastAsia="宋体" w:cs="宋体"/>
          <w:color w:val="000"/>
          <w:sz w:val="28"/>
          <w:szCs w:val="28"/>
        </w:rPr>
        <w:t xml:space="preserve">　　作为党组书记，我是落实意识形态责任的第一责任人，在新单位组建初期，党组会讨论分工时，明确了胡先卫同志分管意识形态工作，分管领导要切实履行好直接责任，协助抓好统筹协调指导工作；其他班子成员要履行好“一岗双责”，抓好职责范围内的意识形态工作。要把意识形态工作纳入党建工作责任制，纳入领导班子、领导干部目标管理的重要内容，纳入领导班子成员民主生活会和述职报告的重要内容。建立健全意识形态工作研判机制，坚持意识形态工作原则，把意识形态工作纳入年终绩效考核，与业务工作同部署、同安排、同考核。</w:t>
      </w:r>
    </w:p>
    <w:p>
      <w:pPr>
        <w:ind w:left="0" w:right="0" w:firstLine="560"/>
        <w:spacing w:before="450" w:after="450" w:line="312" w:lineRule="auto"/>
      </w:pPr>
      <w:r>
        <w:rPr>
          <w:rFonts w:ascii="宋体" w:hAnsi="宋体" w:eastAsia="宋体" w:cs="宋体"/>
          <w:color w:val="000"/>
          <w:sz w:val="28"/>
          <w:szCs w:val="28"/>
        </w:rPr>
        <w:t xml:space="preserve">&gt;　　二、抓好理论学习</w:t>
      </w:r>
    </w:p>
    <w:p>
      <w:pPr>
        <w:ind w:left="0" w:right="0" w:firstLine="560"/>
        <w:spacing w:before="450" w:after="450" w:line="312" w:lineRule="auto"/>
      </w:pPr>
      <w:r>
        <w:rPr>
          <w:rFonts w:ascii="宋体" w:hAnsi="宋体" w:eastAsia="宋体" w:cs="宋体"/>
          <w:color w:val="000"/>
          <w:sz w:val="28"/>
          <w:szCs w:val="28"/>
        </w:rPr>
        <w:t xml:space="preserve">　　    根据县委中心组学习计划，坚持将意识形态工作作为中心组学习的重要内容，以党员干部特别是班子成员为重点，结合“支部主题党日”活动开展，充分利用学习强国平台，进一步创新学习方式，持续加强习近平新时代中国特色社会主义思想、党的十九大精神和习近平治国理政新理念新思想新战略的学习宣传教育，按月制定学习计划，建立定期调阅学习笔记和交流学习心得。</w:t>
      </w:r>
    </w:p>
    <w:p>
      <w:pPr>
        <w:ind w:left="0" w:right="0" w:firstLine="560"/>
        <w:spacing w:before="450" w:after="450" w:line="312" w:lineRule="auto"/>
      </w:pPr>
      <w:r>
        <w:rPr>
          <w:rFonts w:ascii="宋体" w:hAnsi="宋体" w:eastAsia="宋体" w:cs="宋体"/>
          <w:color w:val="000"/>
          <w:sz w:val="28"/>
          <w:szCs w:val="28"/>
        </w:rPr>
        <w:t xml:space="preserve">　&gt;　三、抓好阵地管理</w:t>
      </w:r>
    </w:p>
    <w:p>
      <w:pPr>
        <w:ind w:left="0" w:right="0" w:firstLine="560"/>
        <w:spacing w:before="450" w:after="450" w:line="312" w:lineRule="auto"/>
      </w:pPr>
      <w:r>
        <w:rPr>
          <w:rFonts w:ascii="宋体" w:hAnsi="宋体" w:eastAsia="宋体" w:cs="宋体"/>
          <w:color w:val="000"/>
          <w:sz w:val="28"/>
          <w:szCs w:val="28"/>
        </w:rPr>
        <w:t xml:space="preserve">　　专题学习贯彻上级关于意识形态工作的决策部署及指示要求做好意识形态阵地的管理，充分利用我局企业QQ工作群，微信群和企业联系微信群等平台，宣传业务工作的同时，组织丰富多样的正面舆论宣传，弘扬主旋律，传播正能量，激发社会各行业团结奋进的强大力量。要发扬斗争精神，坚决抵制与中央及省市县各级党委政府重大决策部署不符的言论、文章、信息，做到不该说的坚决不说，不该发的坚决不发，不该转的坚决不转，在重大政治原则和大是大非问题上敢于斗争、敢于交锋、敢于亮剑。要强化网络安全管理，加强对移动、联通、电信3家运营商的网络安全监督管理，定期开展督导。</w:t>
      </w:r>
    </w:p>
    <w:p>
      <w:pPr>
        <w:ind w:left="0" w:right="0" w:firstLine="560"/>
        <w:spacing w:before="450" w:after="450" w:line="312" w:lineRule="auto"/>
      </w:pPr>
      <w:r>
        <w:rPr>
          <w:rFonts w:ascii="黑体" w:hAnsi="黑体" w:eastAsia="黑体" w:cs="黑体"/>
          <w:color w:val="000000"/>
          <w:sz w:val="36"/>
          <w:szCs w:val="36"/>
          <w:b w:val="1"/>
          <w:bCs w:val="1"/>
        </w:rPr>
        <w:t xml:space="preserve">【篇2】支部书记意识形态讲话</w:t>
      </w:r>
    </w:p>
    <w:p>
      <w:pPr>
        <w:ind w:left="0" w:right="0" w:firstLine="560"/>
        <w:spacing w:before="450" w:after="450" w:line="312" w:lineRule="auto"/>
      </w:pPr>
      <w:r>
        <w:rPr>
          <w:rFonts w:ascii="宋体" w:hAnsi="宋体" w:eastAsia="宋体" w:cs="宋体"/>
          <w:color w:val="000"/>
          <w:sz w:val="28"/>
          <w:szCs w:val="28"/>
        </w:rPr>
        <w:t xml:space="preserve">　　苍溪县三川镇卫生院专题研究意识形态工作会议记录为了进一步加强意识形态工作，三川镇卫生院部署，于7月26日下午在会议室召开意识形态工作专题会议，全院工作人员参加会议。</w:t>
      </w:r>
    </w:p>
    <w:p>
      <w:pPr>
        <w:ind w:left="0" w:right="0" w:firstLine="560"/>
        <w:spacing w:before="450" w:after="450" w:line="312" w:lineRule="auto"/>
      </w:pPr>
      <w:r>
        <w:rPr>
          <w:rFonts w:ascii="宋体" w:hAnsi="宋体" w:eastAsia="宋体" w:cs="宋体"/>
          <w:color w:val="000"/>
          <w:sz w:val="28"/>
          <w:szCs w:val="28"/>
        </w:rPr>
        <w:t xml:space="preserve">　　首先，院党支部书记强调了意识形态工作的重要性，要求大家高度重视，以饱满的精神投入到意识形态工作中。随后，院党支部书记陈德阳传达了县委宣传部会议精神，将意识形态工作任务逐层分解，落实责任，并详细说明了意识形态工作中的重点、难点，提出建设性意见。最后，参会人员结合实际对意识形态工作进行交流和讨论。街道希望通过强化意识形态工作，全面提升辖区居民的文明意识，营造良好的舆论氛围。</w:t>
      </w:r>
    </w:p>
    <w:p>
      <w:pPr>
        <w:ind w:left="0" w:right="0" w:firstLine="560"/>
        <w:spacing w:before="450" w:after="450" w:line="312" w:lineRule="auto"/>
      </w:pPr>
      <w:r>
        <w:rPr>
          <w:rFonts w:ascii="宋体" w:hAnsi="宋体" w:eastAsia="宋体" w:cs="宋体"/>
          <w:color w:val="000"/>
          <w:sz w:val="28"/>
          <w:szCs w:val="28"/>
        </w:rPr>
        <w:t xml:space="preserve">　　苍溪县三川镇卫生院专题研究意识形态工作会议记录20_年6月16日上午，党支部书记陈德阳在会议室主持召开专题研究了意识形态工作会议。全体职工出席会议。会议听取党支部书记陈德阳传达了落实党委意识形态工作责任制座谈会会议精神。他指出，习总书记反复强调意识形态工作是党的一项极端重要的工作，关乎旗帜、关乎道路、关乎国家政治安全。这是一项极端重要的政治任务、重大任务、长期任务，必须高度重视，形成合力，切实抓好。为切实贯彻落实意识形态工作责任制，陈德阳提出四点要求。一是学好系列讲话，贯彻落实好中央、省委文件精神，强化四个意识。二是认识形势复杂性,增强政治敏感性。意识形态工作是极端重要工作，要放心上、扛肩上、抓手上，善于察动态、察苗头、察走向，切实动脑筋，出实招，往细做。三是保持政治定力，不辱责任使命。结合两学一做，不忘自己姓党，不忘卫生服务使命，不忘自己责任，不被流言蛊惑，不被假象迷惑，不被巧语诱惑，懂规矩，守纪律，不疏忽，尽责任。四是落实文件要求，担当履职尽责。</w:t>
      </w:r>
    </w:p>
    <w:p>
      <w:pPr>
        <w:ind w:left="0" w:right="0" w:firstLine="560"/>
        <w:spacing w:before="450" w:after="450" w:line="312" w:lineRule="auto"/>
      </w:pPr>
      <w:r>
        <w:rPr>
          <w:rFonts w:ascii="黑体" w:hAnsi="黑体" w:eastAsia="黑体" w:cs="黑体"/>
          <w:color w:val="000000"/>
          <w:sz w:val="36"/>
          <w:szCs w:val="36"/>
          <w:b w:val="1"/>
          <w:bCs w:val="1"/>
        </w:rPr>
        <w:t xml:space="preserve">【篇3】支部书记意识形态讲话</w:t>
      </w:r>
    </w:p>
    <w:p>
      <w:pPr>
        <w:ind w:left="0" w:right="0" w:firstLine="560"/>
        <w:spacing w:before="450" w:after="450" w:line="312" w:lineRule="auto"/>
      </w:pPr>
      <w:r>
        <w:rPr>
          <w:rFonts w:ascii="宋体" w:hAnsi="宋体" w:eastAsia="宋体" w:cs="宋体"/>
          <w:color w:val="000"/>
          <w:sz w:val="28"/>
          <w:szCs w:val="28"/>
        </w:rPr>
        <w:t xml:space="preserve">　　20xx年9月25日，信息技术中心党支部召开支部党员会议进行党课学习，支部书记张中兴以“坚定不移做好新时代意识形态工作”为题为中心党员进行授课。</w:t>
      </w:r>
    </w:p>
    <w:p>
      <w:pPr>
        <w:ind w:left="0" w:right="0" w:firstLine="560"/>
        <w:spacing w:before="450" w:after="450" w:line="312" w:lineRule="auto"/>
      </w:pPr>
      <w:r>
        <w:rPr>
          <w:rFonts w:ascii="宋体" w:hAnsi="宋体" w:eastAsia="宋体" w:cs="宋体"/>
          <w:color w:val="000"/>
          <w:sz w:val="28"/>
          <w:szCs w:val="28"/>
        </w:rPr>
        <w:t xml:space="preserve">　　张中兴从“什么是意识形态”“为什么意识形态工作极端重要”“意识形态工作的主要任务”“加强高校意识形态阵地建设”四个方面对“如何做好新时代意识形态工作”进行了阐释。</w:t>
      </w:r>
    </w:p>
    <w:p>
      <w:pPr>
        <w:ind w:left="0" w:right="0" w:firstLine="560"/>
        <w:spacing w:before="450" w:after="450" w:line="312" w:lineRule="auto"/>
      </w:pPr>
      <w:r>
        <w:rPr>
          <w:rFonts w:ascii="宋体" w:hAnsi="宋体" w:eastAsia="宋体" w:cs="宋体"/>
          <w:color w:val="000"/>
          <w:sz w:val="28"/>
          <w:szCs w:val="28"/>
        </w:rPr>
        <w:t xml:space="preserve">　　关于“什么是意识形态”，他谈到：“马克思主义指导思想是社会主义意识形态的灵魂，习近平新时代中国特色社会主义思想是社会主义意识形态的主体，繁荣兴盛的社会主义文化是社会主义意识形态的支撑”。</w:t>
      </w:r>
    </w:p>
    <w:p>
      <w:pPr>
        <w:ind w:left="0" w:right="0" w:firstLine="560"/>
        <w:spacing w:before="450" w:after="450" w:line="312" w:lineRule="auto"/>
      </w:pPr>
      <w:r>
        <w:rPr>
          <w:rFonts w:ascii="宋体" w:hAnsi="宋体" w:eastAsia="宋体" w:cs="宋体"/>
          <w:color w:val="000"/>
          <w:sz w:val="28"/>
          <w:szCs w:val="28"/>
        </w:rPr>
        <w:t xml:space="preserve">　　关于“为什么意识形态工作极端重要”，他谈到：“意识形态工作对于巩固党的执政地位极端重要，对维护国家的长治久安极端重要，实现民族复兴的中国梦极端重要，对于调动群众的积极性主动性创造性极端重要”。</w:t>
      </w:r>
    </w:p>
    <w:p>
      <w:pPr>
        <w:ind w:left="0" w:right="0" w:firstLine="560"/>
        <w:spacing w:before="450" w:after="450" w:line="312" w:lineRule="auto"/>
      </w:pPr>
      <w:r>
        <w:rPr>
          <w:rFonts w:ascii="宋体" w:hAnsi="宋体" w:eastAsia="宋体" w:cs="宋体"/>
          <w:color w:val="000"/>
          <w:sz w:val="28"/>
          <w:szCs w:val="28"/>
        </w:rPr>
        <w:t xml:space="preserve">　　关于“意识形态工作的主要任务”，他谈到：“做好意识形态工作，必须清楚知道有哪些具体任务，才能有针对性地完成各领域、各层次的意识形态工作，并对工作效果进行评价。”并从“明确我们前进的方向”“推进马克思主义中国化时代化”“凝聚全面深化改革的共识”“大力弘扬社会主义核心价值观”“强化党员干部的纪律观念”等方面对任务内容进行了详细解释。</w:t>
      </w:r>
    </w:p>
    <w:p>
      <w:pPr>
        <w:ind w:left="0" w:right="0" w:firstLine="560"/>
        <w:spacing w:before="450" w:after="450" w:line="312" w:lineRule="auto"/>
      </w:pPr>
      <w:r>
        <w:rPr>
          <w:rFonts w:ascii="宋体" w:hAnsi="宋体" w:eastAsia="宋体" w:cs="宋体"/>
          <w:color w:val="000"/>
          <w:sz w:val="28"/>
          <w:szCs w:val="28"/>
        </w:rPr>
        <w:t xml:space="preserve">　　关于“加强高校意识形态阵地建设”，他从“强化阵地意识”“坚持党性原则”“坚持正面教育”三个方面对高校意识形态工作的方针、原则、导向进行了阐述。</w:t>
      </w:r>
    </w:p>
    <w:p>
      <w:pPr>
        <w:ind w:left="0" w:right="0" w:firstLine="560"/>
        <w:spacing w:before="450" w:after="450" w:line="312" w:lineRule="auto"/>
      </w:pPr>
      <w:r>
        <w:rPr>
          <w:rFonts w:ascii="宋体" w:hAnsi="宋体" w:eastAsia="宋体" w:cs="宋体"/>
          <w:color w:val="000"/>
          <w:sz w:val="28"/>
          <w:szCs w:val="28"/>
        </w:rPr>
        <w:t xml:space="preserve">　　通过此次党课培训，支部党员同志更加明确了什么是意识形态工作以及意识形态工作的重要性，并对意识形态工作的具体任务以及高效如何更加有效的开展意识形态工作有了进一步的了解，为中心党支部全体党员统一了思想，为做好支部意识形态建设工作奠定了良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2025-05-01T05:46:27+08:00</dcterms:created>
  <dcterms:modified xsi:type="dcterms:W3CDTF">2025-05-01T05:46:27+08:00</dcterms:modified>
</cp:coreProperties>
</file>

<file path=docProps/custom.xml><?xml version="1.0" encoding="utf-8"?>
<Properties xmlns="http://schemas.openxmlformats.org/officeDocument/2006/custom-properties" xmlns:vt="http://schemas.openxmlformats.org/officeDocument/2006/docPropsVTypes"/>
</file>