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202_春季运动会主持稿完整版</w:t>
      </w:r>
      <w:bookmarkEnd w:id="1"/>
    </w:p>
    <w:p>
      <w:pPr>
        <w:jc w:val="center"/>
        <w:spacing w:before="0" w:after="450"/>
      </w:pPr>
      <w:r>
        <w:rPr>
          <w:rFonts w:ascii="Arial" w:hAnsi="Arial" w:eastAsia="Arial" w:cs="Arial"/>
          <w:color w:val="999999"/>
          <w:sz w:val="20"/>
          <w:szCs w:val="20"/>
        </w:rPr>
        <w:t xml:space="preserve">来源：网络  作者：紫竹清香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春季运动会的举办，是为了全面贯彻教育方针，认真实施《关于开展全国亿万学生阳光体育活动的通知》精神，是对同学们心理素质，身体素质，体育运动水平的一次综合测试，也是对全体学生一次组织纪律性、集体荣誉感和团队精神的一次大检阅。为大家整理的《202...</w:t>
      </w:r>
    </w:p>
    <w:p>
      <w:pPr>
        <w:ind w:left="0" w:right="0" w:firstLine="560"/>
        <w:spacing w:before="450" w:after="450" w:line="312" w:lineRule="auto"/>
      </w:pPr>
      <w:r>
        <w:rPr>
          <w:rFonts w:ascii="宋体" w:hAnsi="宋体" w:eastAsia="宋体" w:cs="宋体"/>
          <w:color w:val="000"/>
          <w:sz w:val="28"/>
          <w:szCs w:val="28"/>
        </w:rPr>
        <w:t xml:space="preserve">春季运动会的举办，是为了全面贯彻教育方针，认真实施《关于开展全国亿万学生阳光体育活动的通知》精神，是对同学们心理素质，身体素质，体育运动水平的一次综合测试，也是对全体学生一次组织纪律性、集体荣誉感和团队精神的一次大检阅。为大家整理的《202_春季运动会主持稿完整版》，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2025-06-16T20:27:45+08:00</dcterms:created>
  <dcterms:modified xsi:type="dcterms:W3CDTF">2025-06-16T20:27:45+08:00</dcterms:modified>
</cp:coreProperties>
</file>

<file path=docProps/custom.xml><?xml version="1.0" encoding="utf-8"?>
<Properties xmlns="http://schemas.openxmlformats.org/officeDocument/2006/custom-properties" xmlns:vt="http://schemas.openxmlformats.org/officeDocument/2006/docPropsVTypes"/>
</file>