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英语演讲稿开头：My Teacher</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演讲稿频道为大家整理的《英语演讲稿开头：My Teacher》，希望大家喜欢。更多相关内容请参考以下链接：竞聘演讲稿 国旗下演讲稿 建党节演讲稿 八一建军节演讲稿 师德师风演讲稿 三分钟演讲稿Ladies and gentlemen,　　I...</w:t>
      </w:r>
    </w:p>
    <w:p>
      <w:pPr>
        <w:ind w:left="0" w:right="0" w:firstLine="560"/>
        <w:spacing w:before="450" w:after="450" w:line="312" w:lineRule="auto"/>
      </w:pPr>
      <w:r>
        <w:rPr>
          <w:rFonts w:ascii="宋体" w:hAnsi="宋体" w:eastAsia="宋体" w:cs="宋体"/>
          <w:color w:val="000"/>
          <w:sz w:val="28"/>
          <w:szCs w:val="28"/>
        </w:rPr>
        <w:t xml:space="preserve">演讲稿频道为大家整理的《英语演讲稿开头：My Teacher》，希望大家喜欢。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I have had a lot of teachers in my school who have given me much help in my study. For their help I will never forget them. But today I am going to talk about a special teacher of mine. 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　　With the development of modern science and technology, computers are widely used in every teritories [every field](1) including education. How can a computer be my teacher? How does a computer teach me? Multimedia(多媒体)helps a lot in this aspect in recent years, and computer-based training (CBT) has become a popular educational medium (手段). Even before the multimedia come [came](2) up, many different learning systems appeared, using the components and techniques we now associate with the term “multimedia”. 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 For example, a CD-ROM disk named “Encarta Encyclopedia” contains 650 MB information including images, graphics, music clips, video clips, animations , texts, hotwords, and database search functions. Fields involved includes physical sciences, performance arts, social sciences, politics, military, education and so on. When pressing a button, I can hear American President Clinton\'s speech clip. I may enjoy playing all kinds of musical instruments in the world. I can also see the animation of many physical phenomena. This makes physical concept to be understood deeply [ concepts understood better](3). The audio features of multimedia can greatly help me learning [learn] (4)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　　How can I interact with a computer? There are many ways, including keyboard, mouse pointer, and touch screen. I often use a keyboard. 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　　As teachers, computers have a lot of virtues： They are positive, they have good memories and never lose any information stored in them. 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　　Although computers will never take the place of human teachers, they are welcomed by more and more learners. Computers will continue to evolve(发展)with the aid of modern technologies. 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2025-05-02T16:21:13+08:00</dcterms:created>
  <dcterms:modified xsi:type="dcterms:W3CDTF">2025-05-02T16:21:13+08:00</dcterms:modified>
</cp:coreProperties>
</file>

<file path=docProps/custom.xml><?xml version="1.0" encoding="utf-8"?>
<Properties xmlns="http://schemas.openxmlformats.org/officeDocument/2006/custom-properties" xmlns:vt="http://schemas.openxmlformats.org/officeDocument/2006/docPropsVTypes"/>
</file>