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202_度组织生活会党员个人发言材料范文(精选3篇)</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以下是为大家整理的关于20_度组织生活会党员个人发言材料的文章3篇 , 欢迎大家参考查阅！【篇一】20_度组织生活会党员个人发言材料　　近年来,我始终以”三严三实”为标尺，按照“照镜子、正衣冠、洗洗澡、治治病”总要求进行深刻反思，查找个人思...</w:t>
      </w:r>
    </w:p>
    <w:p>
      <w:pPr>
        <w:ind w:left="0" w:right="0" w:firstLine="560"/>
        <w:spacing w:before="450" w:after="450" w:line="312" w:lineRule="auto"/>
      </w:pPr>
      <w:r>
        <w:rPr>
          <w:rFonts w:ascii="宋体" w:hAnsi="宋体" w:eastAsia="宋体" w:cs="宋体"/>
          <w:color w:val="000"/>
          <w:sz w:val="28"/>
          <w:szCs w:val="28"/>
        </w:rPr>
        <w:t xml:space="preserve">以下是为大家整理的关于20_度组织生活会党员个人发言材料的文章3篇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【篇三】20_度组织生活会党员个人发言材料</w:t>
      </w:r>
    </w:p>
    <w:p>
      <w:pPr>
        <w:ind w:left="0" w:right="0" w:firstLine="560"/>
        <w:spacing w:before="450" w:after="450" w:line="312" w:lineRule="auto"/>
      </w:pPr>
      <w:r>
        <w:rPr>
          <w:rFonts w:ascii="宋体" w:hAnsi="宋体" w:eastAsia="宋体" w:cs="宋体"/>
          <w:color w:val="000"/>
          <w:sz w:val="28"/>
          <w:szCs w:val="28"/>
        </w:rPr>
        <w:t xml:space="preserve">　　通过认真学习《准则》《条例》，结合思想、工作、生活、作风等方面，努力查找自身存在的不足，剖析思想根源，认真制定整改措施。现将情况汇报如下：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一、主要存在的问题</w:t>
      </w:r>
    </w:p>
    <w:p>
      <w:pPr>
        <w:ind w:left="0" w:right="0" w:firstLine="560"/>
        <w:spacing w:before="450" w:after="450" w:line="312" w:lineRule="auto"/>
      </w:pPr>
      <w:r>
        <w:rPr>
          <w:rFonts w:ascii="宋体" w:hAnsi="宋体" w:eastAsia="宋体" w:cs="宋体"/>
          <w:color w:val="000"/>
          <w:sz w:val="28"/>
          <w:szCs w:val="28"/>
        </w:rPr>
        <w:t xml:space="preserve">　　1.理想信念方面。受外界因素影响，理想信念有所淡化；理论和业务知识学习缺乏深度，学习还不够系统和全面；改革创新意识有所衰减，没有真正把理想信念上升到共产党人的政治灵魂和精神支柱的高度去对待。</w:t>
      </w:r>
    </w:p>
    <w:p>
      <w:pPr>
        <w:ind w:left="0" w:right="0" w:firstLine="560"/>
        <w:spacing w:before="450" w:after="450" w:line="312" w:lineRule="auto"/>
      </w:pPr>
      <w:r>
        <w:rPr>
          <w:rFonts w:ascii="宋体" w:hAnsi="宋体" w:eastAsia="宋体" w:cs="宋体"/>
          <w:color w:val="000"/>
          <w:sz w:val="28"/>
          <w:szCs w:val="28"/>
        </w:rPr>
        <w:t xml:space="preserve">　　2.政治纪律和政治规矩方面。在行为上存在一定的自由性，看到问题就直接讲出来，认为对的就直接安排，缺乏沟通，有时会伤害一些同志的感情。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3.作风方面。一是深入基层调研不够，对全市客运工作指导和督促还不够深入，真正沉下心来到基层为群众解决突出问题的情况减少，发现问题不准，致使工作效果不够理想。二是在落实中央“八项规定”和省委、省政府、市委、市政府相关文件精神上，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4.担当作为方面。一是责任担当不够，主动担当意愿有所减退。二是工作标准不高，面对繁重的工作任务时，有时会忽视工作的积极性、主动性、创造性，降低了工作标准，满足于不出错、过得去。三是对新常态下如何更好地开展工作，主动研究不够，有时把工作推进慢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一是重视程度不够，参加组织生活积极性不高，先锋模范作用有所减退，有时把参加组织生活当作一种“负担”，没有从思想深处认识到党的组织生活的重要意义。二是民主生活会质量不高，批评和自我批评的风气不浓，有时会把民主生活会当作一般任务，为开会而开会，议题不明，流于形式，没实际效果。</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按照民主生活会的主题和基本要求，通过认真对照检查和剖析，使我更加清醒的认识到了自身存在的问题和产生这些问题的根源，增强了改进不足、提高修养的动力。今后，我将从以下几个方面改进和提高。</w:t>
      </w:r>
    </w:p>
    <w:p>
      <w:pPr>
        <w:ind w:left="0" w:right="0" w:firstLine="560"/>
        <w:spacing w:before="450" w:after="450" w:line="312" w:lineRule="auto"/>
      </w:pPr>
      <w:r>
        <w:rPr>
          <w:rFonts w:ascii="宋体" w:hAnsi="宋体" w:eastAsia="宋体" w:cs="宋体"/>
          <w:color w:val="000"/>
          <w:sz w:val="28"/>
          <w:szCs w:val="28"/>
        </w:rPr>
        <w:t xml:space="preserve">　　1.筑牢思想根基，着力加强党性锻炼。进一步牢固树立正确的世界观、价值观、人生观，提升道德境界，站稳群众立场，始终做到信仰坚定、对党忠诚；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聚焦问题，敢于向问题“叫板”，真心实意地为群众办实事、办好事；牢固树立担当意识和责任意识，明确目标、振奋精神，不忘初心，继续前进；面对新形势、新常态、新问题，做到严格要求、恪守职责、勇于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　　2.夯实理论基础，努力提高履职能力。坚持把学习作为一种政治责任、一种精神追求、一种日常习惯，不断丰富自己的思想内涵和精神境界。认真学习党的十八大届六中全会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3.加强作风建设，不断增强宗旨意识。认真学习领会中央和省、市关于改进工作作风、密切联系群众有关意见规定精神和重要意义，牢固树立群众观念和公仆意识，真正做到权为民所用、情为民所系、利为民所谋；始终坚持解放思想、实事求是、与时俱进，着力转变不适应不符合科学发展观要求的思想观念；始终坚持正确政绩观，立足当前、着眼长远，努力创造经得起实践、历史、人民检验的实绩；坚持民主集中制，保证各项决策的科学民主，更好地推动科学发展、促进社会和谐；带头弘扬求真务实、真抓实干的优良作风，大力保障和改善民生，实现好、维护好、发展好最广大人民的根本利益。4.强化纪律意识，严格规范自身行为。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带头严于律己，带头艰苦奋斗，管好管住工作圈、生活圈，自觉用党纪国法规范和约束自己的言行；坚持道德高线，严守纪律底线，做真正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2025-05-10T12:11:16+08:00</dcterms:created>
  <dcterms:modified xsi:type="dcterms:W3CDTF">2025-05-10T12:11:16+08:00</dcterms:modified>
</cp:coreProperties>
</file>

<file path=docProps/custom.xml><?xml version="1.0" encoding="utf-8"?>
<Properties xmlns="http://schemas.openxmlformats.org/officeDocument/2006/custom-properties" xmlns:vt="http://schemas.openxmlformats.org/officeDocument/2006/docPropsVTypes"/>
</file>