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国税系统行风调查评议动员会讲话</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主要任务是:传达贯彻全市国税系统行风评议动员会议精神,安排部署迎接省局行风评议的有关工作,动员全县国税系统统一思想、形成共识,做实工作,迎接省局行风评议,确保取得行风评议好成绩,再塑良好形象。我先代表县局党组就行风调查评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市国税系统行风评议动员会议精神,安排部署迎接省局行风评议的有关工作,动员全县国税系统统一思想、形成共识,做实工作,迎接省局行风评议,确保取得行风评议好成绩,再塑良好形象。我先代表县局党组就行风调查评议进行动员,然后蒲锡金同志代表党组对迎接行风评议进行具体部署。</w:t>
      </w:r>
    </w:p>
    <w:p>
      <w:pPr>
        <w:ind w:left="0" w:right="0" w:firstLine="560"/>
        <w:spacing w:before="450" w:after="450" w:line="312" w:lineRule="auto"/>
      </w:pPr>
      <w:r>
        <w:rPr>
          <w:rFonts w:ascii="宋体" w:hAnsi="宋体" w:eastAsia="宋体" w:cs="宋体"/>
          <w:color w:val="000"/>
          <w:sz w:val="28"/>
          <w:szCs w:val="28"/>
        </w:rPr>
        <w:t xml:space="preserve">10月27日，市局召开了紧急会议，会议内容是关于省局要到南方国税系统进行行风评议，11月1日或2日就要来。胡才佚局长在会上作了动员讲话，沈格沙同志就如何搞好评议工作作了具体安排。根据市局会议精神，结合我局贯彻意见，我讲以下几点意见：</w:t>
      </w:r>
    </w:p>
    <w:p>
      <w:pPr>
        <w:ind w:left="0" w:right="0" w:firstLine="560"/>
        <w:spacing w:before="450" w:after="450" w:line="312" w:lineRule="auto"/>
      </w:pPr>
      <w:r>
        <w:rPr>
          <w:rFonts w:ascii="宋体" w:hAnsi="宋体" w:eastAsia="宋体" w:cs="宋体"/>
          <w:color w:val="000"/>
          <w:sz w:val="28"/>
          <w:szCs w:val="28"/>
        </w:rPr>
        <w:t xml:space="preserve">一、肯定成绩,正视问题,正确评价全县的纳税服务工作</w:t>
      </w:r>
    </w:p>
    <w:p>
      <w:pPr>
        <w:ind w:left="0" w:right="0" w:firstLine="560"/>
        <w:spacing w:before="450" w:after="450" w:line="312" w:lineRule="auto"/>
      </w:pPr>
      <w:r>
        <w:rPr>
          <w:rFonts w:ascii="宋体" w:hAnsi="宋体" w:eastAsia="宋体" w:cs="宋体"/>
          <w:color w:val="000"/>
          <w:sz w:val="28"/>
          <w:szCs w:val="28"/>
        </w:rPr>
        <w:t xml:space="preserve">去年6月以来,全县国税系统狠抓行风建设,具体落实在全面开展了“为纳税人服务,让纳税人满意”活动。一年多来,全系统在为纳税人服务上认识明确、组织有序、措施得力、成效明显:</w:t>
      </w:r>
    </w:p>
    <w:p>
      <w:pPr>
        <w:ind w:left="0" w:right="0" w:firstLine="560"/>
        <w:spacing w:before="450" w:after="450" w:line="312" w:lineRule="auto"/>
      </w:pPr>
      <w:r>
        <w:rPr>
          <w:rFonts w:ascii="宋体" w:hAnsi="宋体" w:eastAsia="宋体" w:cs="宋体"/>
          <w:color w:val="000"/>
          <w:sz w:val="28"/>
          <w:szCs w:val="28"/>
        </w:rPr>
        <w:t xml:space="preserve">（一）服务理念明显转变。全系统采取讨论会、纳税服务演讲比赛等多种形式,开展大讨论,广泛进行换位思考,积极引导职工在学习讨论中提升认识,在清理调查中看到差距,在交流经验中规范统一,使干部职工对税收服务有了一个全新的认识。目前,全县各级国税机关和广大国税干部切实树立起“视纳税人为客户”,“税务机关首先是服务机关,其次才是管理机关,税务人员首先是服务者,其次才是管理者”等崭新税收服务理念,自觉在工作中体现“一切为了纳税人、一切服务纳税人、一切方便纳税人”的“三个一切”总体要求,在服务中努力达到“三个满意”的标准,为纳税人服务的意识明显提高。</w:t>
      </w:r>
    </w:p>
    <w:p>
      <w:pPr>
        <w:ind w:left="0" w:right="0" w:firstLine="560"/>
        <w:spacing w:before="450" w:after="450" w:line="312" w:lineRule="auto"/>
      </w:pPr>
      <w:r>
        <w:rPr>
          <w:rFonts w:ascii="宋体" w:hAnsi="宋体" w:eastAsia="宋体" w:cs="宋体"/>
          <w:color w:val="000"/>
          <w:sz w:val="28"/>
          <w:szCs w:val="28"/>
        </w:rPr>
        <w:t xml:space="preserve">（二）服务手段明显优化。全系统在开展纳税服务活动中,充分依托计算机网络,大力提升纳税服务工作的科技含量,创新服务手段,提升服务效能,努力为纳税人提供高效、方便、快捷的税收服务。全系统通过推广以电话申报、邮政网点申报、邮寄申报和网络申报为主的多元化申报、开展征管信息共享建设、推行“一窗式”管理、开发“纳税信息电子管理系统”、“征管辅助系统”等有效措施,优化办税程序,提高办税质量,极大地满足了不同纳税人的服务需求。与此同时,我局印制了《纳税服务手册》,开办了局长接待日、开通了局长热线电话、开展了“纳税人评办税服务之星”活动等,提升了服务实效。</w:t>
      </w:r>
    </w:p>
    <w:p>
      <w:pPr>
        <w:ind w:left="0" w:right="0" w:firstLine="560"/>
        <w:spacing w:before="450" w:after="450" w:line="312" w:lineRule="auto"/>
      </w:pPr>
      <w:r>
        <w:rPr>
          <w:rFonts w:ascii="宋体" w:hAnsi="宋体" w:eastAsia="宋体" w:cs="宋体"/>
          <w:color w:val="000"/>
          <w:sz w:val="28"/>
          <w:szCs w:val="28"/>
        </w:rPr>
        <w:t xml:space="preserve">（三）服务形象明显提升。全系统通过优化税收服务,创新服务方式,拓展服务外延,积极为纳税人办实事、办好事,切实做到了既用活用足税收优惠政策,全力支持地方经济建设,又严肃处理损害纳税人利益的人和事,有力地维护了纳税人的合法权益,不仅树立了 “聚财为国,执法为民”和“亲民、爱民、富民”的蓬安国税新形象,使纳税人从国税部门的服务中真正得到了实惠,而且得到了各级领导的充分肯定和社会各界的高度评价。202_年,在县委、县政府组织的“评满”活动中,县局获得了满意单位称号。</w:t>
      </w:r>
    </w:p>
    <w:p>
      <w:pPr>
        <w:ind w:left="0" w:right="0" w:firstLine="560"/>
        <w:spacing w:before="450" w:after="450" w:line="312" w:lineRule="auto"/>
      </w:pPr>
      <w:r>
        <w:rPr>
          <w:rFonts w:ascii="宋体" w:hAnsi="宋体" w:eastAsia="宋体" w:cs="宋体"/>
          <w:color w:val="000"/>
          <w:sz w:val="28"/>
          <w:szCs w:val="28"/>
        </w:rPr>
        <w:t xml:space="preserve">在肯定成绩的同时,我们还应看到纳税服务工作存在的问题:一是为纳税人服务的自觉性还有待进一步增强,干部素质还须提高;二是纳税服务的长效机制有待完善;三是检查督促机制尚未形成,对工作中不认真履行服务职责的单位和个人还缺乏有效的责任追究。</w:t>
      </w:r>
    </w:p>
    <w:p>
      <w:pPr>
        <w:ind w:left="0" w:right="0" w:firstLine="560"/>
        <w:spacing w:before="450" w:after="450" w:line="312" w:lineRule="auto"/>
      </w:pPr>
      <w:r>
        <w:rPr>
          <w:rFonts w:ascii="宋体" w:hAnsi="宋体" w:eastAsia="宋体" w:cs="宋体"/>
          <w:color w:val="000"/>
          <w:sz w:val="28"/>
          <w:szCs w:val="28"/>
        </w:rPr>
        <w:t xml:space="preserve">二、领会精神,上下联动,以扎实的工作迎接省局行风评议</w:t>
      </w:r>
    </w:p>
    <w:p>
      <w:pPr>
        <w:ind w:left="0" w:right="0" w:firstLine="560"/>
        <w:spacing w:before="450" w:after="450" w:line="312" w:lineRule="auto"/>
      </w:pPr>
      <w:r>
        <w:rPr>
          <w:rFonts w:ascii="宋体" w:hAnsi="宋体" w:eastAsia="宋体" w:cs="宋体"/>
          <w:color w:val="000"/>
          <w:sz w:val="28"/>
          <w:szCs w:val="28"/>
        </w:rPr>
        <w:t xml:space="preserve">（一）深刻领会会议精神,全面把握精神实质。</w:t>
      </w:r>
    </w:p>
    <w:p>
      <w:pPr>
        <w:ind w:left="0" w:right="0" w:firstLine="560"/>
        <w:spacing w:before="450" w:after="450" w:line="312" w:lineRule="auto"/>
      </w:pPr>
      <w:r>
        <w:rPr>
          <w:rFonts w:ascii="宋体" w:hAnsi="宋体" w:eastAsia="宋体" w:cs="宋体"/>
          <w:color w:val="000"/>
          <w:sz w:val="28"/>
          <w:szCs w:val="28"/>
        </w:rPr>
        <w:t xml:space="preserve">市局会议在传达省局会议精神时指出：省局党组与省纠风办日前联合召开了全省国税系统行风评议工作动员大会,并制定下发了《四川省国税系统202_年行风评议实施方案》,对开展全省国税系统行风评议工作提出了具体要求。省局和省纠风办开展这次全省国税系统行风评议,选择了21个市州国税局和省局稽查局、直属分局中三分之一的单位进行,南方国税成为被选中的8个单位之一，省局行风评议组将在南方抽3个县进行评议。因此,我们对省、市局行风评议会议的主要精神和具体要求必须深刻领会,认真把握:</w:t>
      </w:r>
    </w:p>
    <w:p>
      <w:pPr>
        <w:ind w:left="0" w:right="0" w:firstLine="560"/>
        <w:spacing w:before="450" w:after="450" w:line="312" w:lineRule="auto"/>
      </w:pPr>
      <w:r>
        <w:rPr>
          <w:rFonts w:ascii="宋体" w:hAnsi="宋体" w:eastAsia="宋体" w:cs="宋体"/>
          <w:color w:val="000"/>
          <w:sz w:val="28"/>
          <w:szCs w:val="28"/>
        </w:rPr>
        <w:t xml:space="preserve">第一,充分把握评议的主要内容。市局传达省局行风评议的主要内容包括以下四个方面:一是依法征税。看是否做到应收尽收,不违规减、免、缓税,不收过头税;是否公平税负,不收人情税、关系税;税收是否及时足额入库,不混级混库。二是严格执法。看是否做到认真宣传和严格执行税收政策,规范执法行为;是否全面落实下岗再就业、涉农税收、西部大开发、调高增值税起征点等税收优惠政策;是否贯彻落实《行政许可法》,规范行政审批,维护纳税人合法权益。三是税收服务。看是否落实首问负责、服务、纳税约谈和办结等制度;是否做到文明办税“十公开”;是否推行“一站式”、“一窗式”服务及多元化纳税申报方式,限度方便纳税人。四是廉政建设。看是否严格执行税务干部“十五不准”规定,严格执行省局《五条禁令》;是否杜绝向纳税人乱收费、乱罚款、乱摊派;是否杜绝在税收征管中“吃、拿、卡、要、报、借”等不正之风。</w:t>
      </w:r>
    </w:p>
    <w:p>
      <w:pPr>
        <w:ind w:left="0" w:right="0" w:firstLine="560"/>
        <w:spacing w:before="450" w:after="450" w:line="312" w:lineRule="auto"/>
      </w:pPr>
      <w:r>
        <w:rPr>
          <w:rFonts w:ascii="宋体" w:hAnsi="宋体" w:eastAsia="宋体" w:cs="宋体"/>
          <w:color w:val="000"/>
          <w:sz w:val="28"/>
          <w:szCs w:val="28"/>
        </w:rPr>
        <w:t xml:space="preserve">第二,充分把握评议的主要原则。这次行风调查评议是按定性与定量相结合、以定量为主的原则进行。定性是指:行风评议组根据被评议单位自查、召开座谈会以及走访了解的情况,对被评议单位作出的评价。定量是指:作风评议组通过发放一定数量的行风评议表,对评议内容进行测评,根据测评结果对被评议单位进行量化行风评议,并采取现场集中评议和省局相关处室考核打分相结合的方式进行,分别实行百分制。现场集中评议按70%、省局考核按30%的比例折算为行风评议基本分,再根据被评议单位当年发生影响行业形象的违法违纪案件等情况进行扣分后,即为被评议单位全年行风评议的最后得分。在80分以上的为“合格”单位;60—79分为“留观”单位;59分以下为“留评”单位。被列为“留观”的单位,要限期进行整改;被列为“留评”的单位,实行目标考核一票否决。</w:t>
      </w:r>
    </w:p>
    <w:p>
      <w:pPr>
        <w:ind w:left="0" w:right="0" w:firstLine="560"/>
        <w:spacing w:before="450" w:after="450" w:line="312" w:lineRule="auto"/>
      </w:pPr>
      <w:r>
        <w:rPr>
          <w:rFonts w:ascii="宋体" w:hAnsi="宋体" w:eastAsia="宋体" w:cs="宋体"/>
          <w:color w:val="000"/>
          <w:sz w:val="28"/>
          <w:szCs w:val="28"/>
        </w:rPr>
        <w:t xml:space="preserve">第三,充分把握行风评议的主要步骤。这次行风评议分动员部署、集中评议、反馈意见、省局考核和整改总结五个阶段。市局要求被评议单位要抓住三个重点环节。一是抓好宣传发动。即要求被评议单位要深入开展行风评议重要性的教育,增强接受行风评议的自觉性,形成“要我评”为“我要评”的共识;要教育国税干部树立正确的权力观、道德观和法纪观,为人民执好法、用好权,为经济建设服好务,自觉接受社会各界特别是广大纳税人的监督。二是抓好自查自纠。被评议单位先要按照这次行风评议方案所确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2025-05-01T19:32:37+08:00</dcterms:created>
  <dcterms:modified xsi:type="dcterms:W3CDTF">2025-05-01T19:32:37+08:00</dcterms:modified>
</cp:coreProperties>
</file>

<file path=docProps/custom.xml><?xml version="1.0" encoding="utf-8"?>
<Properties xmlns="http://schemas.openxmlformats.org/officeDocument/2006/custom-properties" xmlns:vt="http://schemas.openxmlformats.org/officeDocument/2006/docPropsVTypes"/>
</file>