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万能演讲稿开场白</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一、奇论妙语　石破天惊　　听众对平庸普通的论调都不屑一顾，置若罔闻;倘若发人未见，用别人意想不到的见解引出话题，造成“此言一出，举座皆惊”的艺术效果，会立即震撼听众，使他们急不可耐地听下去，这样就能达到吸引听众的目的。　　我记起了毕业欢送会...</w:t>
      </w:r>
    </w:p>
    <w:p>
      <w:pPr>
        <w:ind w:left="0" w:right="0" w:firstLine="560"/>
        <w:spacing w:before="450" w:after="450" w:line="312" w:lineRule="auto"/>
      </w:pPr>
      <w:r>
        <w:rPr>
          <w:rFonts w:ascii="宋体" w:hAnsi="宋体" w:eastAsia="宋体" w:cs="宋体"/>
          <w:color w:val="000"/>
          <w:sz w:val="28"/>
          <w:szCs w:val="28"/>
        </w:rPr>
        <w:t xml:space="preserve">一、奇论妙语　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　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2025-05-02T14:16:33+08:00</dcterms:created>
  <dcterms:modified xsi:type="dcterms:W3CDTF">2025-05-02T14:16:33+08:00</dcterms:modified>
</cp:coreProperties>
</file>

<file path=docProps/custom.xml><?xml version="1.0" encoding="utf-8"?>
<Properties xmlns="http://schemas.openxmlformats.org/officeDocument/2006/custom-properties" xmlns:vt="http://schemas.openxmlformats.org/officeDocument/2006/docPropsVTypes"/>
</file>