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党支部书记表态发言简短精辟【三篇】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精辟，读音为jīng pì，汉语词语，意思是精深透彻。出自萧三《革命烈士诗抄·致读者》。以下是小编整理的党支部书记表态发言简短精辟【三篇】，欢迎阅读与收藏。【篇一】党支部书记表态发言简短精辟　　今日，xx决定让我接任**区委书记，我深感使命...</w:t>
      </w:r>
    </w:p>
    <w:p>
      <w:pPr>
        <w:ind w:left="0" w:right="0" w:firstLine="560"/>
        <w:spacing w:before="450" w:after="450" w:line="312" w:lineRule="auto"/>
      </w:pPr>
      <w:r>
        <w:rPr>
          <w:rFonts w:ascii="宋体" w:hAnsi="宋体" w:eastAsia="宋体" w:cs="宋体"/>
          <w:color w:val="000"/>
          <w:sz w:val="28"/>
          <w:szCs w:val="28"/>
        </w:rPr>
        <w:t xml:space="preserve">精辟，读音为jīng pì，汉语词语，意思是精深透彻。出自萧三《革命烈士诗抄·致读者》。以下是小编整理的党支部书记表态发言简短精辟【三篇】，欢迎阅读与收藏。[_TAG_h2]【篇一】党支部书记表态发言简短精辟</w:t>
      </w:r>
    </w:p>
    <w:p>
      <w:pPr>
        <w:ind w:left="0" w:right="0" w:firstLine="560"/>
        <w:spacing w:before="450" w:after="450" w:line="312" w:lineRule="auto"/>
      </w:pPr>
      <w:r>
        <w:rPr>
          <w:rFonts w:ascii="宋体" w:hAnsi="宋体" w:eastAsia="宋体" w:cs="宋体"/>
          <w:color w:val="000"/>
          <w:sz w:val="28"/>
          <w:szCs w:val="28"/>
        </w:rPr>
        <w:t xml:space="preserve">　　今日，xx决定让我接任**区委书记，我深感使命光荣、职责重大。“朝受命，夕饮冰。”我必须会倍加珍惜*书记对**的殷殷嘱托，倍加珍惜市委市政府对**的关心和支持，倍加珍惜历届区委带领全区人民取得的成就和经验，倍加珍惜来之不易的大好局面和发展态势，紧紧依靠全区干部群众，忠诚担当、创新作为、务实求真，奋力开拓**发展的新局面，绝不辜负市委的信任与重托，绝不辜负全区人民的厚爱与期望。具体做到以下几点：</w:t>
      </w:r>
    </w:p>
    <w:p>
      <w:pPr>
        <w:ind w:left="0" w:right="0" w:firstLine="560"/>
        <w:spacing w:before="450" w:after="450" w:line="312" w:lineRule="auto"/>
      </w:pPr>
      <w:r>
        <w:rPr>
          <w:rFonts w:ascii="宋体" w:hAnsi="宋体" w:eastAsia="宋体" w:cs="宋体"/>
          <w:color w:val="000"/>
          <w:sz w:val="28"/>
          <w:szCs w:val="28"/>
        </w:rPr>
        <w:t xml:space="preserve">　　以忠诚书政治之魂</w:t>
      </w:r>
    </w:p>
    <w:p>
      <w:pPr>
        <w:ind w:left="0" w:right="0" w:firstLine="560"/>
        <w:spacing w:before="450" w:after="450" w:line="312" w:lineRule="auto"/>
      </w:pPr>
      <w:r>
        <w:rPr>
          <w:rFonts w:ascii="宋体" w:hAnsi="宋体" w:eastAsia="宋体" w:cs="宋体"/>
          <w:color w:val="000"/>
          <w:sz w:val="28"/>
          <w:szCs w:val="28"/>
        </w:rPr>
        <w:t xml:space="preserve">　　不忘初心，方得始终。我将带头旗帜鲜明讲政治，把坚决维护习近平总书记的核心地位作为首要政治要求，服从党的集中统一领导。深刻领会省、市委对**工作的指示要求，确保上级各项决策部署在**落地生根。区第xx次党代会对“率先全面建成小康社会”作出了战略部署，我们将一张蓝图绘到底，一以贯之抓推进。有效发挥区委总揽全局、协调各方的核心作用，带头执行民主集中制，全力支持人大、政府、政协履行职责、开展工作，充分调动各方面的进取性、主动性和创造性，真正构成凝心聚力抓发展、和衷共济干事业的生动局面。当前，我们将全面贯彻落实xx全会精神，异常是*书记调研**和今日的讲话精神，锚定“两大目标”，扎实做好“三耻，努力在“四个关键突破”上率先求突破。</w:t>
      </w:r>
    </w:p>
    <w:p>
      <w:pPr>
        <w:ind w:left="0" w:right="0" w:firstLine="560"/>
        <w:spacing w:before="450" w:after="450" w:line="312" w:lineRule="auto"/>
      </w:pPr>
      <w:r>
        <w:rPr>
          <w:rFonts w:ascii="宋体" w:hAnsi="宋体" w:eastAsia="宋体" w:cs="宋体"/>
          <w:color w:val="000"/>
          <w:sz w:val="28"/>
          <w:szCs w:val="28"/>
        </w:rPr>
        <w:t xml:space="preserve">　　以务实担发展之责</w:t>
      </w:r>
    </w:p>
    <w:p>
      <w:pPr>
        <w:ind w:left="0" w:right="0" w:firstLine="560"/>
        <w:spacing w:before="450" w:after="450" w:line="312" w:lineRule="auto"/>
      </w:pPr>
      <w:r>
        <w:rPr>
          <w:rFonts w:ascii="宋体" w:hAnsi="宋体" w:eastAsia="宋体" w:cs="宋体"/>
          <w:color w:val="000"/>
          <w:sz w:val="28"/>
          <w:szCs w:val="28"/>
        </w:rPr>
        <w:t xml:space="preserve">　　为官避事平生耻。我将始终以“功成不必在我”的境界谋事业，以“成功必定有我”的担当抓发展，多谋长远之策不急躁，多行务本之举不折腾，多做利民之事不懈怠。我们将全力聚焦主导特色产业，聚焦“大高强”项目，聚焦思路机制创新，集中优势资源抓招商、抓开放、抓项目，久久为功，务求突破。我们将加快破解制约**发展的瓶颈要素，以科技创新建发展高地，以低效盘活腾发展空间，以功能提升造发展生态。我们将瞄准前沿科技，进取培育和打造新的发展引擎，加快服务业的集聚发展，不断提升中心城区首位度，力争干出几件提升**形象的发展大事，打造几个让**人引以为豪的产业地标和创新标志。我们将始终视公共安全稳定为第一职责，全面开展风险隐患排查整治，切实维护**社会大局和谐稳定。</w:t>
      </w:r>
    </w:p>
    <w:p>
      <w:pPr>
        <w:ind w:left="0" w:right="0" w:firstLine="560"/>
        <w:spacing w:before="450" w:after="450" w:line="312" w:lineRule="auto"/>
      </w:pPr>
      <w:r>
        <w:rPr>
          <w:rFonts w:ascii="宋体" w:hAnsi="宋体" w:eastAsia="宋体" w:cs="宋体"/>
          <w:color w:val="000"/>
          <w:sz w:val="28"/>
          <w:szCs w:val="28"/>
        </w:rPr>
        <w:t xml:space="preserve">　　以真情造百姓之福</w:t>
      </w:r>
    </w:p>
    <w:p>
      <w:pPr>
        <w:ind w:left="0" w:right="0" w:firstLine="560"/>
        <w:spacing w:before="450" w:after="450" w:line="312" w:lineRule="auto"/>
      </w:pPr>
      <w:r>
        <w:rPr>
          <w:rFonts w:ascii="宋体" w:hAnsi="宋体" w:eastAsia="宋体" w:cs="宋体"/>
          <w:color w:val="000"/>
          <w:sz w:val="28"/>
          <w:szCs w:val="28"/>
        </w:rPr>
        <w:t xml:space="preserve">　　民生在勤，勤则不匮。我将时刻牢记以人民为中心的发展理念，常态化制度化开展“大走访大落实”，花更多的时间深入基层一线，下更大的气力发展民生事业，用更实的举措融洽党群干群关系。我们将进取策应市委市政府“城建新提升”新两年行动计划，坚守感恩之心，加大“老城复兴”力度，打造水美城绿新**。强势推进“263”专项行动，进取发展生态经济，加快建设城市北部后花园。坚持质量民生与底线民生并重，全面推进创业富民，做特中心城区医疗、教育、养老等公共服务，精准实施特殊人群脱贫解困，不断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　　以廉洁立政府之威</w:t>
      </w:r>
    </w:p>
    <w:p>
      <w:pPr>
        <w:ind w:left="0" w:right="0" w:firstLine="560"/>
        <w:spacing w:before="450" w:after="450" w:line="312" w:lineRule="auto"/>
      </w:pPr>
      <w:r>
        <w:rPr>
          <w:rFonts w:ascii="宋体" w:hAnsi="宋体" w:eastAsia="宋体" w:cs="宋体"/>
          <w:color w:val="000"/>
          <w:sz w:val="28"/>
          <w:szCs w:val="28"/>
        </w:rPr>
        <w:t xml:space="preserve">　　公生明，廉生威。我将严格落实全面从严治党的政治职责，从严抓好区委常委会自身建设和党员干部教育管理，爱护好、维护好、发展好**风清气正的政治生态。始终坚持干在实处，坚决整肃庸政、懒政、怠政行为，坚决不让忽悠者得势、不让投机者有市场，确保各项决策部署和重点工作定一件、干一件，干一件、成一件。始终坚持正确的权力观、利益观，把纪律和规矩挺在前面，自警自省、慎独慎微，清清白白做人、干干净净做事。作为“班长”，从我做起，向我看齐，凡是要求大家做到的，自我首先做到;凡是要求大家不做的，自我坚决不做。</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2025-05-02T06:25:55+08:00</dcterms:created>
  <dcterms:modified xsi:type="dcterms:W3CDTF">2025-05-02T06:25:55+08:00</dcterms:modified>
</cp:coreProperties>
</file>

<file path=docProps/custom.xml><?xml version="1.0" encoding="utf-8"?>
<Properties xmlns="http://schemas.openxmlformats.org/officeDocument/2006/custom-properties" xmlns:vt="http://schemas.openxmlformats.org/officeDocument/2006/docPropsVTypes"/>
</file>