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小学艺术节家长代表发言稿</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艺术节家长代表发言稿3篇作为家长，要从自由放任或死板僵硬转为自觉科学合理地教育孩子，既不溺爱娇惯，也不简单粗暴。现在，就让我们试着写一下家长代表的发言稿吧。你是否在找正准备撰写“小学艺术节家长代表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小学艺术节家长代表发言稿3篇</w:t>
      </w:r>
    </w:p>
    <w:p>
      <w:pPr>
        <w:ind w:left="0" w:right="0" w:firstLine="560"/>
        <w:spacing w:before="450" w:after="450" w:line="312" w:lineRule="auto"/>
      </w:pPr>
      <w:r>
        <w:rPr>
          <w:rFonts w:ascii="宋体" w:hAnsi="宋体" w:eastAsia="宋体" w:cs="宋体"/>
          <w:color w:val="000"/>
          <w:sz w:val="28"/>
          <w:szCs w:val="28"/>
        </w:rPr>
        <w:t xml:space="preserve">作为家长，要从自由放任或死板僵硬转为自觉科学合理地教育孩子，既不溺爱娇惯，也不简单粗暴。现在，就让我们试着写一下家长代表的发言稿吧。你是否在找正准备撰写“小学艺术节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&gt;小学艺术节家长代表发言稿篇1</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&gt;小学艺术节家长代表发言稿篇2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&gt;小学艺术节家长代表发言稿篇3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2025-07-08T01:35:09+08:00</dcterms:created>
  <dcterms:modified xsi:type="dcterms:W3CDTF">2025-07-08T01:35:09+08:00</dcterms:modified>
</cp:coreProperties>
</file>

<file path=docProps/custom.xml><?xml version="1.0" encoding="utf-8"?>
<Properties xmlns="http://schemas.openxmlformats.org/officeDocument/2006/custom-properties" xmlns:vt="http://schemas.openxmlformats.org/officeDocument/2006/docPropsVTypes"/>
</file>