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我们平凡的日常里，越来越多地方需要用到演讲稿，为了让您在写演讲稿时更加简单方便，以下是小编为大家收集的爱岗敬业的演讲稿，欢迎大家分享。爱岗敬业的演讲稿1...</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我们平凡的日常里，越来越多地方需要用到演讲稿，为了让您在写演讲稿时更加简单方便，以下是小编为大家收集的爱岗敬业的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日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最大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各位已成为他们的的家长便饭，特别是黄小林同志，去年父亲重病住院，家里还有年少的孩子，当时他正在新郑出差，一个电话打去，他心急如焚，理应回家照看，可晚上正是他和烟厂谈判的最好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也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爱岗敬业的演讲稿2</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容易。不要因为自己的岗位微不足道，而忽视它，不要因为自己的岗位没有前途而轻视它.如果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爱岗敬业的演讲稿3</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中州分公司，就在我们氧化铝厂也不乏这样的人：二车间的赵卫，三车间的秦国强，四车间的王沁红，六车间的孙泉水，赵卫在生产实践中因为善于动脑，善于总结，而探索出的“赵卫C/S操作法”，就是他爱岗敬业的最好体现，如果他是那种一门脑子只知道机械式作业，领导让干啥就干啥，不动脑，不钻研的人，我想那这个操作法的名字可能就变成了张三C/S操作和李四C/S操作法了。氧化铝厂首席电工王照春，独立承担并出色完成任务了1#焙烧炉、平盘过滤机和输送设备电气自动化控制工程的设计和施工任务。如果他没有对工作的热爱，没有对工作的执着和专注，他又怎会如此投入。他们是幸运的，因为他们被大家所知，因为他们成了楷模，成了表率。而更多的员工，却可能不被我们大家所知，他们或在小小的泵浦旁，或在高高的槽子上，履行着自己的职责，坚守着自己的责任。他们精心调控着每一个指标，他们精心呵护着每一台设备，他们会为班组出一个点子，为车间提一条建议，他们是那种默默无闻的敬业者，是那种不声不响的爱岗者。就拿我的同事史海霞来说吧，作为这个岗位的一名配料女工。她不仅做到了腿勤、眼勤和手勤，而且她特别善于学习和总结。尤其是她刚调到配料岗位的那段日子，常常为了学习其它班组的配料经验，下班后主动留下来请教跟班作业，而且把每天指标的控制过程，变动情况全都记录在本子上。当她心爱的笔记本，摊开在我的面前时，我发现我的眼前不再是一个笔记本，那密密麻麻的文字变成了一名普通女工的滴滴心血，晃动在我眼前的是她在厂房里不停地穿梭的身影，是她在深夜下四点班回到家后凌晨两点拿起电话询问值班室：这个点我们班组的的指标合格不合格?朋友们，难道这不就是我们氧化铝一线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工人能起多大的作用，你不敬业，我不爱岗，氧化铝照样能生产，企业照样要发展!可是我想说：朋友，正是有了一个个像我们这些平凡的员工、敬业的员工，才构筑起______公司这个大型的铝工业基地，才有了那一批批洁白喜人的氧化铝不断地运往全国各地。就说我所在的叶滤机岗位吧，相对于我们占地六千多平米的______公司来说，真可谓弹丸之地。我们四名叶滤工相对于我们几千人来说的大企业又算得了什么。可是我敢说，只要我们四名叶滤工不尽职尽责，马上就会出现一批不合格的氧化铝产品，前面一系列的工作都将付水东流。记得去年冬天的一个零点班，气温零下好几度，大家呆在有暖气的操作室都觉得很冷。我们几个都想赶紧卸完车回到操作室，可有一台车的料总也不太透亮。我想算了吧，反正又不是特别不清，凑合也能说得过去。可作为主操的刘师傅却坚定地说：不行!必须得卸。在大风中，我们把车重新拉出来，冲刷干净，然后小心翼翼地爬到车上，仔细地排查着每一个滤片，最后还真的就发现了几个绿豆大的小洞。当时，冻得手捏针都捏不住，缝布时针好几次从我的手中滑落，何况刚冲刷完的车，还滴着含料的水。那天补完滤布，我的双脚发麻的不能站立，刘师傅的手也被风吹裂了一个口子。可是我们却相视笑了，内心滋生出一种特别的轻松感。因为我们又战胜了一个困难，因为我们的指标合格率有了最大的保证。或许这就是工作带给我们的快乐，是敬业带给我们的享受。如果我们敷衍了事，不尽职尽责，将有多少杂质从滤布的小洞渗入到我们的氧化铝产品中呢?其实，氧化铝生产少了我们哪个岗位能行呢?而又有哪个岗位不是由我们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李素丽不会用纸轻轻捏起别人吐在地上的痰。如果没有一种敬业爱岗精神，______公司就不会冒出那一项项先进操作法;如果没有一种敬业爱岗精神，史海霞就不会半夜还打电话问她的指标合格不合格。我和刘师傅也不会在那么大冷的天，为了几个小洞，折腾了两个小时。</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企业一定会蒸蒸日上，兴旺发达!做一个敬业爱岗的员工吧，在平凡的岗位上尽情展现你的才能和智慧，因为企业的发展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镇是位于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明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今天我演讲的题目是：立足本职创新业、争当社会经济发展排头兵。</w:t>
      </w:r>
    </w:p>
    <w:p>
      <w:pPr>
        <w:ind w:left="0" w:right="0" w:firstLine="560"/>
        <w:spacing w:before="450" w:after="450" w:line="312" w:lineRule="auto"/>
      </w:pPr>
      <w:r>
        <w:rPr>
          <w:rFonts w:ascii="宋体" w:hAnsi="宋体" w:eastAsia="宋体" w:cs="宋体"/>
          <w:color w:val="000"/>
          <w:sz w:val="28"/>
          <w:szCs w:val="28"/>
        </w:rPr>
        <w:t xml:space="preserve">无数历史经验告诉我们，创业和创新是国家振兴、民族崛起的巨大的推动力。在社会经济发展的大好环境下，市委市政府审时度势，抓住机遇，及时推出了“开创和谐创业、全民创业、富民新市”的发展战略。为我们市吹响了“全民创业”的号角，全市上下掀起了一股“百姓创家业、能人创企业、干部创事业”的热潮。</w:t>
      </w:r>
    </w:p>
    <w:p>
      <w:pPr>
        <w:ind w:left="0" w:right="0" w:firstLine="560"/>
        <w:spacing w:before="450" w:after="450" w:line="312" w:lineRule="auto"/>
      </w:pPr>
      <w:r>
        <w:rPr>
          <w:rFonts w:ascii="宋体" w:hAnsi="宋体" w:eastAsia="宋体" w:cs="宋体"/>
          <w:color w:val="000"/>
          <w:sz w:val="28"/>
          <w:szCs w:val="28"/>
        </w:rPr>
        <w:t xml:space="preserve">在这股全民创业，建设和谐社会的热潮中，作为政府的工作人员，应身体力行，奋发图强，为全民创业推波助澜。百姓创家业，能人创企业的关键是干部创事业。干部创什么事业呢?全民创业离不开良好、开放的政策环境，这就是干部要创的事业。具体地讲，干部要创的事业就是要为全民创业搭建好创业的平台，制定好有利于社会经济发展的政策措施，为全民创业提供优质的服务。</w:t>
      </w:r>
    </w:p>
    <w:p>
      <w:pPr>
        <w:ind w:left="0" w:right="0" w:firstLine="560"/>
        <w:spacing w:before="450" w:after="450" w:line="312" w:lineRule="auto"/>
      </w:pPr>
      <w:r>
        <w:rPr>
          <w:rFonts w:ascii="宋体" w:hAnsi="宋体" w:eastAsia="宋体" w:cs="宋体"/>
          <w:color w:val="000"/>
          <w:sz w:val="28"/>
          <w:szCs w:val="28"/>
        </w:rPr>
        <w:t xml:space="preserve">干部创事业的立足点在本质工作岗位上，离开了本职工作就偏离了为党为人民服务的核心。即是创业就不可能一足而就。我们应该从一点一滴做起，放下架子，以做人民公仆的良好心态，勤干实干，脚踏实地，不怕困难，扎扎实实地做好本职的工作。做好了本职工作,也就是为党为人民做出了事业。为什么干部要创事业呢?因为我们正处于社会体制改革,经济迅速发展的转型期。在我们的工作中不断地会有新的矛盾和新的问题出现。如果总是用老的工作方法和工作思路就会阻碍我们的事业。一个干部如果没有强烈的事业心，遇到困难就退缩，遇到问题就止步，就很难适合社会发展的需要。就会成为全民创业的拦路石。因此，我们要不断提升自己的工作水平，炼就过硬的工作本领。迎难而上，把握发展机遇，开创新的工作局面，成就新的事业。</w:t>
      </w:r>
    </w:p>
    <w:p>
      <w:pPr>
        <w:ind w:left="0" w:right="0" w:firstLine="560"/>
        <w:spacing w:before="450" w:after="450" w:line="312" w:lineRule="auto"/>
      </w:pPr>
      <w:r>
        <w:rPr>
          <w:rFonts w:ascii="宋体" w:hAnsi="宋体" w:eastAsia="宋体" w:cs="宋体"/>
          <w:color w:val="000"/>
          <w:sz w:val="28"/>
          <w:szCs w:val="28"/>
        </w:rPr>
        <w:t xml:space="preserve">作为从事就业和再就业的工作者，为劳动者搭建良好的就业平台，促进劳动就业，为劳动者提供劳动保障是我们无尚光荣的事业。随着我市国有企业改革的导入，城市建设的迅速发展，企业下岗失业人员、城镇失业人员、农村转移劳动力反映出了我市劳动力的供大于求的矛盾。大量涌现的劳动力即是社会发展的潜力，同时又是阻碍社会发展的瓶颈。为此，促进就业和再就业，提高劳动职业技能水平和创业能力，是我们就业和再就业工作的重中之重，这就是我们要创的事业。面对困难，我们首先要有一股强烈的责任感和强烈的事业心，拿出敢于人先，攻坚破难的勇气，加强工作研究调查，不断创新工作机制，深化服务内涵，通过落实政府的就业再就业政策，充分挖掘潜力，进一步加强职业技能培训，提高劳动者职业技能素质，发挥就业服务的综合优势，促进劳动者就业。积极开展创业培训工作，激发有创业意愿的劳动者、大中专毕生的创业意识，为他们提供良好的创业指导和创业服务，形成以培训促进就业、以创业带动就业的良好格局。</w:t>
      </w:r>
    </w:p>
    <w:p>
      <w:pPr>
        <w:ind w:left="0" w:right="0" w:firstLine="560"/>
        <w:spacing w:before="450" w:after="450" w:line="312" w:lineRule="auto"/>
      </w:pPr>
      <w:r>
        <w:rPr>
          <w:rFonts w:ascii="宋体" w:hAnsi="宋体" w:eastAsia="宋体" w:cs="宋体"/>
          <w:color w:val="000"/>
          <w:sz w:val="28"/>
          <w:szCs w:val="28"/>
        </w:rPr>
        <w:t xml:space="preserve">在我们的劳动就业工作中,我们锐意进取,已经创新了许多新的工作机制。如:放宽了小额贷款的范围和条件，能够使更多的劳动者进行创业;制定了城乡统筹的就业政策。一是扩大了免费职业培训和免费职业介绍的范围;二是社会保险正逐步向中小私人企业扩面征缴，使广大的劳动者特别是农民工提供了坚实的社会保障，这些工作的开展为百姓创家业、能人创企业打好了良好的基础。这些工作都是开拓性的工作，正是我们从事劳动就业服务工作人员为政府、为百姓创造的前所未有的事业。</w:t>
      </w:r>
    </w:p>
    <w:p>
      <w:pPr>
        <w:ind w:left="0" w:right="0" w:firstLine="560"/>
        <w:spacing w:before="450" w:after="450" w:line="312" w:lineRule="auto"/>
      </w:pPr>
      <w:r>
        <w:rPr>
          <w:rFonts w:ascii="宋体" w:hAnsi="宋体" w:eastAsia="宋体" w:cs="宋体"/>
          <w:color w:val="000"/>
          <w:sz w:val="28"/>
          <w:szCs w:val="28"/>
        </w:rPr>
        <w:t xml:space="preserve">因此，在立足“三创”创新业，争当社会经济发展排头兵的活动中，挑战与机遇并存，应该说机遇大于挑战，只要我们拿出百倍的信心，勇于拼搏的精神，敢于开拓、敢于胜利的`勇气，就一定能干出一翻事业来。同志们，让我们携起手来，满怀创业的激情，在市委市领导的带领下，为我市社会经济的稳定发展，为萍乡在江西西部的率先崛起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2025-05-02T09:45:17+08:00</dcterms:created>
  <dcterms:modified xsi:type="dcterms:W3CDTF">2025-05-02T09:45:17+08:00</dcterms:modified>
</cp:coreProperties>
</file>

<file path=docProps/custom.xml><?xml version="1.0" encoding="utf-8"?>
<Properties xmlns="http://schemas.openxmlformats.org/officeDocument/2006/custom-properties" xmlns:vt="http://schemas.openxmlformats.org/officeDocument/2006/docPropsVTypes"/>
</file>