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民族团结个人发言稿(通用6篇)</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以下是为大家整理的关于民族团结个人发言稿的文章6篇 ,欢迎品鉴！第一篇: 民族团结个人发言稿　　各位老师，全体同学，大家好。　　我这天演讲的题目是：民族团结一家亲。　...</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民族团结个人发言稿</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百姓们都在说：新疆迎来了大发展、大繁荣的最好时机，一幅幅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青松根连根，各族人民心连心。在各族人民心连心的民族大家庭中涌现出了许许多多的先进人物和事迹，最让我感动的是阿里木的故事。阿里木是一个外出务工、靠卖羊肉串为生的普通的维吾尔族人，但是他又是不普通的，因为阿里木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　　八年来，阿里木把主要靠卖羊肉串攒下的10多万元，全部捐赠资助了上百名贫困学生。人们亲切地称他为：烤羊肉串的“慈善家”。他的事迹已经深深地烙在了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然而，就是在这样好的大环境中，却发生了巴楚“4·23”严重暴力恐怖案件，这是一小撮暴力恐怖分子犯下的罪行，其险恶用心就是要制造恐慌，破坏巴楚、喀什乃至全疆和谐稳定的大好局面。而蓄意破坏新疆稳定，破坏民族团结、阻碍新疆发展的违法犯罪分子是不会有好下场的。暴徒们的罪恶行径不得人心，是人民不能容忍和坚决反对的，只有各民族团结，社会才能更加稳定发展，人民才能过上幸福安康的生活。</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我们要像珍惜生命一样珍惜民族团结。任何破坏民族团结、分裂祖国的图谋都是无法得逞的。让我们心连心，手挽手，为新疆巴楚的安定团结贡献自己的一片爱心，为祖国的繁荣昌盛携手共进!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民族团结个人发言稿</w:t>
      </w:r>
    </w:p>
    <w:p>
      <w:pPr>
        <w:ind w:left="0" w:right="0" w:firstLine="560"/>
        <w:spacing w:before="450" w:after="450" w:line="312" w:lineRule="auto"/>
      </w:pPr>
      <w:r>
        <w:rPr>
          <w:rFonts w:ascii="宋体" w:hAnsi="宋体" w:eastAsia="宋体" w:cs="宋体"/>
          <w:color w:val="000"/>
          <w:sz w:val="28"/>
          <w:szCs w:val="28"/>
        </w:rPr>
        <w:t xml:space="preserve">　　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　　在筹建新中国的时候，中国共产党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　　长期以来，我国各民族的政治、经济文化发展很不平衡。中华人民共和国成立后，中央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中央提出实施西部大开发战略以来，少数民族人口较多的西部地区出现了大开发，大发展的新气象。毛主席说过一句名言：国家的统一，人民的团结，国内各民族的团结，这是我们事业必定胜利的基本保证。江*民刀有一句名言：国家统一，民族团结，则政通人和，百业兴旺;国家分裂，民族纷争，则丧权辱国，人民遭殃。</w:t>
      </w:r>
    </w:p>
    <w:p>
      <w:pPr>
        <w:ind w:left="0" w:right="0" w:firstLine="560"/>
        <w:spacing w:before="450" w:after="450" w:line="312" w:lineRule="auto"/>
      </w:pPr>
      <w:r>
        <w:rPr>
          <w:rFonts w:ascii="宋体" w:hAnsi="宋体" w:eastAsia="宋体" w:cs="宋体"/>
          <w:color w:val="000"/>
          <w:sz w:val="28"/>
          <w:szCs w:val="28"/>
        </w:rPr>
        <w:t xml:space="preserve">　　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的。</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民族团结个人发言稿</w:t>
      </w:r>
    </w:p>
    <w:p>
      <w:pPr>
        <w:ind w:left="0" w:right="0" w:firstLine="560"/>
        <w:spacing w:before="450" w:after="450" w:line="312" w:lineRule="auto"/>
      </w:pPr>
      <w:r>
        <w:rPr>
          <w:rFonts w:ascii="宋体" w:hAnsi="宋体" w:eastAsia="宋体" w:cs="宋体"/>
          <w:color w:val="000"/>
          <w:sz w:val="28"/>
          <w:szCs w:val="28"/>
        </w:rPr>
        <w:t xml:space="preserve">民族团结演讲稿1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当党的十七大把“科学发展观”庄严写进党章时，当“科学发展观”春风般吹遍祖国大江南北时。我们有理由相信，它就是这个时代最振奋人心的号角，它就是我们这个时代的音。</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　　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宋体" w:hAnsi="宋体" w:eastAsia="宋体" w:cs="宋体"/>
          <w:color w:val="000"/>
          <w:sz w:val="28"/>
          <w:szCs w:val="28"/>
        </w:rPr>
        <w:t xml:space="preserve">民族团结演讲稿3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民族团结个人发言稿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此刻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民族团结个人发言稿</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民族团结演讲稿篇2</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_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2025-06-16T14:56:58+08:00</dcterms:created>
  <dcterms:modified xsi:type="dcterms:W3CDTF">2025-06-16T14:56:58+08:00</dcterms:modified>
</cp:coreProperties>
</file>

<file path=docProps/custom.xml><?xml version="1.0" encoding="utf-8"?>
<Properties xmlns="http://schemas.openxmlformats.org/officeDocument/2006/custom-properties" xmlns:vt="http://schemas.openxmlformats.org/officeDocument/2006/docPropsVTypes"/>
</file>