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以案促改专题民主生活会个人发言材料【11篇】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以下是为大家整理的关于以案促改专题民主生活会个人发言材料的文章11篇 ,欢迎品鉴！第一篇: 以案促改专题民主生活会个人发言材料　　按照县纪委县委组织部...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以下是为大家整理的关于以案促改专题民主生活会个人发言材料的文章11篇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_〕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&gt;一、存在主要问题及表现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学习，做学习型党员。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其次，学习必须要结合实际，不断提高活学活用马列主义理论的能力，提高处理复杂局势和农村基础工作的能力。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再次，腐败是对党风的严重损害，造成党群干群关系不和谐。党风问题事关党和人民事业的兴衰成败，而腐败的存在必定严重损害党风。腐败的一个显著特征是以权谋私，反映到思想作风上，就是弄虚作假、欺上瞒下;</w:t>
      </w:r>
    </w:p>
    <w:p>
      <w:pPr>
        <w:ind w:left="0" w:right="0" w:firstLine="560"/>
        <w:spacing w:before="450" w:after="450" w:line="312" w:lineRule="auto"/>
      </w:pPr>
      <w:r>
        <w:rPr>
          <w:rFonts w:ascii="宋体" w:hAnsi="宋体" w:eastAsia="宋体" w:cs="宋体"/>
          <w:color w:val="000"/>
          <w:sz w:val="28"/>
          <w:szCs w:val="28"/>
        </w:rPr>
        <w:t xml:space="preserve">　　反映到学风上，就是不思进取、专营私利;</w:t>
      </w:r>
    </w:p>
    <w:p>
      <w:pPr>
        <w:ind w:left="0" w:right="0" w:firstLine="560"/>
        <w:spacing w:before="450" w:after="450" w:line="312" w:lineRule="auto"/>
      </w:pPr>
      <w:r>
        <w:rPr>
          <w:rFonts w:ascii="宋体" w:hAnsi="宋体" w:eastAsia="宋体" w:cs="宋体"/>
          <w:color w:val="000"/>
          <w:sz w:val="28"/>
          <w:szCs w:val="28"/>
        </w:rPr>
        <w:t xml:space="preserve">　　反映到工作作风上，就是搞形式主义、虚假政绩;</w:t>
      </w:r>
    </w:p>
    <w:p>
      <w:pPr>
        <w:ind w:left="0" w:right="0" w:firstLine="560"/>
        <w:spacing w:before="450" w:after="450" w:line="312" w:lineRule="auto"/>
      </w:pPr>
      <w:r>
        <w:rPr>
          <w:rFonts w:ascii="宋体" w:hAnsi="宋体" w:eastAsia="宋体" w:cs="宋体"/>
          <w:color w:val="000"/>
          <w:sz w:val="28"/>
          <w:szCs w:val="28"/>
        </w:rPr>
        <w:t xml:space="preserve">　　反映到领导作风上，就是搞官僚主义、任人唯亲;</w:t>
      </w:r>
    </w:p>
    <w:p>
      <w:pPr>
        <w:ind w:left="0" w:right="0" w:firstLine="560"/>
        <w:spacing w:before="450" w:after="450" w:line="312" w:lineRule="auto"/>
      </w:pPr>
      <w:r>
        <w:rPr>
          <w:rFonts w:ascii="宋体" w:hAnsi="宋体" w:eastAsia="宋体" w:cs="宋体"/>
          <w:color w:val="000"/>
          <w:sz w:val="28"/>
          <w:szCs w:val="28"/>
        </w:rPr>
        <w:t xml:space="preserve">　　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w:t>
      </w:r>
    </w:p>
    <w:p>
      <w:pPr>
        <w:ind w:left="0" w:right="0" w:firstLine="560"/>
        <w:spacing w:before="450" w:after="450" w:line="312" w:lineRule="auto"/>
      </w:pPr>
      <w:r>
        <w:rPr>
          <w:rFonts w:ascii="宋体" w:hAnsi="宋体" w:eastAsia="宋体" w:cs="宋体"/>
          <w:color w:val="000"/>
          <w:sz w:val="28"/>
          <w:szCs w:val="28"/>
        </w:rPr>
        <w:t xml:space="preserve">　　二是克服攀比心理立足本职。</w:t>
      </w:r>
    </w:p>
    <w:p>
      <w:pPr>
        <w:ind w:left="0" w:right="0" w:firstLine="560"/>
        <w:spacing w:before="450" w:after="450" w:line="312" w:lineRule="auto"/>
      </w:pPr>
      <w:r>
        <w:rPr>
          <w:rFonts w:ascii="宋体" w:hAnsi="宋体" w:eastAsia="宋体" w:cs="宋体"/>
          <w:color w:val="000"/>
          <w:sz w:val="28"/>
          <w:szCs w:val="28"/>
        </w:rPr>
        <w:t xml:space="preserve">　　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篇二20XX年7月17日下午，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理想信念丧失，辜负了党和人民的希望和重托;</w:t>
      </w:r>
    </w:p>
    <w:p>
      <w:pPr>
        <w:ind w:left="0" w:right="0" w:firstLine="560"/>
        <w:spacing w:before="450" w:after="450" w:line="312" w:lineRule="auto"/>
      </w:pPr>
      <w:r>
        <w:rPr>
          <w:rFonts w:ascii="宋体" w:hAnsi="宋体" w:eastAsia="宋体" w:cs="宋体"/>
          <w:color w:val="000"/>
          <w:sz w:val="28"/>
          <w:szCs w:val="28"/>
        </w:rPr>
        <w:t xml:space="preserve">　　也给我们纪检队伍脸上摸了黑。更是给我们敲了个大警钟。会议要求：要以案为鉴，警钟长鸣，始终保持政治清醒。开展以案促改工作是落实习近平总书记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xx《印发的通知》(xx委办﹝20-﹞x号)、xx省人民检察院《关于印发人民检察院做好蒲波严重违纪违法案件“以案促改”的工作方案&gt;的通知》(x检发办﹝20-﹞x号)和《中共xx人民检察院党组关于做好蒲波严重违纪违法案件“以案促改”的工作方案》要求，紧紧围绕学习贯彻党的十九大精神，牢固树立“四个意识”，坚定“四个自信”，联系自己的思想和工作实际，深刻反思，剖析根源，查找规律，警醒自砺，认真检查自身在遵守党规党纪方面存在的问题，从思想深处挖掘、查找存在问题的根源，并针对性地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讲忠诚守纪律方面。一是存在政治站位不高，党性锻炼不严的问题。“全面从严治党”是确保党始终成为中国特色社会主义事业的坚强领导核心，是实现“两个一百年”的奋斗目标和中华民族伟大复兴的根本保证。之前，对“全面从严治党永远在路上”认识不够深刻全面，没能做到内心外行，表率化人。对照党章和焦裕禄等先进模范典型，感觉自己对党性锻炼标准不高、要求不严。二是存在严守纪律标准不高、党内监督不够、落实“一岗双责”不到位的问题。只求自己不违规，对班子的同事、对分管单位的党员干部提醒和监管不够，特别是对分管部门存在工作要求多，廉政、警示教育少，“一岗双责”落实不到位。对于通报的典型违纪违法案件，认为都是他们太贪婪，没有底线，自己曾经在检察系统工作多年，知道哪些能做，哪些不能做，没有认真反思他们一步步蜕变的过程，防微杜渐的意识不强。三是群众观念不够深。在处理信访问题时，尤其是对一些老上访户，不耐心、不细心，认为他们的合法诉求早已解决到位，没有站在群众的立场去想一想、看一看，看他们生活是否困难，他们对处理结果是否满意，为什么不满意，缺乏耐心细致的思想工作。</w:t>
      </w:r>
    </w:p>
    <w:p>
      <w:pPr>
        <w:ind w:left="0" w:right="0" w:firstLine="560"/>
        <w:spacing w:before="450" w:after="450" w:line="312" w:lineRule="auto"/>
      </w:pPr>
      <w:r>
        <w:rPr>
          <w:rFonts w:ascii="宋体" w:hAnsi="宋体" w:eastAsia="宋体" w:cs="宋体"/>
          <w:color w:val="000"/>
          <w:sz w:val="28"/>
          <w:szCs w:val="28"/>
        </w:rPr>
        <w:t xml:space="preserve">　　(二)权力运行方面。一是有执行民主集中制不够严的问题。在单位研究决策时，事前没有充分与其他班子成员沟通，听取同志们意见少，发扬民主不充分;有时决策拍脑袋，造成一些工作议而不决、议而不行。二是依法用权做的不够好。对于法律和规章制度掌握不全面，在解决一些复杂问题时，有突破规则和制度约束的现象存在。如在解决一些信访积案时，有时为了快速息诉罢访，突破底线，花钱买平安。</w:t>
      </w:r>
    </w:p>
    <w:p>
      <w:pPr>
        <w:ind w:left="0" w:right="0" w:firstLine="560"/>
        <w:spacing w:before="450" w:after="450" w:line="312" w:lineRule="auto"/>
      </w:pPr>
      <w:r>
        <w:rPr>
          <w:rFonts w:ascii="宋体" w:hAnsi="宋体" w:eastAsia="宋体" w:cs="宋体"/>
          <w:color w:val="000"/>
          <w:sz w:val="28"/>
          <w:szCs w:val="28"/>
        </w:rPr>
        <w:t xml:space="preserve">　　(三)制度机制方面。制度反腐落实不到位。认为制度是死的，人是活的，没有真正严格落实，存在执行制度搞变通、钻空子的现象。</w:t>
      </w:r>
    </w:p>
    <w:p>
      <w:pPr>
        <w:ind w:left="0" w:right="0" w:firstLine="560"/>
        <w:spacing w:before="450" w:after="450" w:line="312" w:lineRule="auto"/>
      </w:pPr>
      <w:r>
        <w:rPr>
          <w:rFonts w:ascii="宋体" w:hAnsi="宋体" w:eastAsia="宋体" w:cs="宋体"/>
          <w:color w:val="000"/>
          <w:sz w:val="28"/>
          <w:szCs w:val="28"/>
        </w:rPr>
        <w:t xml:space="preserve">　　(四)作风建设方面。一是工作作风不够实。工作中的吃苦精神有待进一步加强，工作标准不够高、要求不够严。如在平安建设工作推进过程中，部署的多督导的少，认为部署了也就是抓好工作了，而没有深入基层一线真督实查，靠前指挥，现场办公。二是担当意识有所欠缺。在工作中存在拈轻怕重，回避矛盾现象，造成一些工作进展缓慢。如对产业集聚区征地拆迁、重点项目建设工地出现的阻挠施工、强装强卸、强买强卖等问题时，怕担责任，怕出问题，怕造成群众上访，对一些违法犯罪行为不敢采取果断措施，对违法者打击力度不够，一定程度上影响了项目建设进度。三是公务接待要求不够严。在招商引资中，有时为了让客人满意，存在超标准接待现象。到企业调研时，有在企业餐厅就餐现象。</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上有松动。对政治理论学习的重要性缺乏足够的认识，存在“以干代学”、“先干后学”的思想，把学习当作形式和政治表态，为了完成任务，平时学习也只是满足于看报纸、读文件，蜻蜓点水，应付了事，没有真正沉下心来潜心钻研，掌握精髓，使党的理论入脑入心，更没有通过政治理论学习解决好理想信念、群众观点、思想方法、精神状态、执政能力等问题，导致放松了对主观世界的改造，精神上缺“钙”。</w:t>
      </w:r>
    </w:p>
    <w:p>
      <w:pPr>
        <w:ind w:left="0" w:right="0" w:firstLine="560"/>
        <w:spacing w:before="450" w:after="450" w:line="312" w:lineRule="auto"/>
      </w:pPr>
      <w:r>
        <w:rPr>
          <w:rFonts w:ascii="宋体" w:hAnsi="宋体" w:eastAsia="宋体" w:cs="宋体"/>
          <w:color w:val="000"/>
          <w:sz w:val="28"/>
          <w:szCs w:val="28"/>
        </w:rPr>
        <w:t xml:space="preserve">　　(二)纪律意识上有松动。没有严格按照“三严三实”、“两学一做”的标准要求自己，总觉得只要能推进工作、促进发展，打点“擦边球”没有问题，存在随大流的思想。对一些违规违纪问题不敢碰硬、不敢动真;对思想、纪律、作风上存在的一些不良风气和苗头视而不见，不敢批评和纠正，存在“好人主义”倾向，导致纪律、制度执行难，工作作风不过硬、不扎实。</w:t>
      </w:r>
    </w:p>
    <w:p>
      <w:pPr>
        <w:ind w:left="0" w:right="0" w:firstLine="560"/>
        <w:spacing w:before="450" w:after="450" w:line="312" w:lineRule="auto"/>
      </w:pPr>
      <w:r>
        <w:rPr>
          <w:rFonts w:ascii="宋体" w:hAnsi="宋体" w:eastAsia="宋体" w:cs="宋体"/>
          <w:color w:val="000"/>
          <w:sz w:val="28"/>
          <w:szCs w:val="28"/>
        </w:rPr>
        <w:t xml:space="preserve">　　(三)宗旨意识上有松动。虽然能牢记全心全意为人民服务的宗旨，但在具体工作中，如何依靠群众的智慧，最大限度实现群众利益的作方法没有确立;没有弄清与人民群众的关系，认为自己是领导，是为群众办好事的，忽视权利是人民赋予的，权利就是为人民谋利的。密切联系群众的优良传统和从群众中来到群众中去的工作方法做的不够。</w:t>
      </w:r>
    </w:p>
    <w:p>
      <w:pPr>
        <w:ind w:left="0" w:right="0" w:firstLine="560"/>
        <w:spacing w:before="450" w:after="450" w:line="312" w:lineRule="auto"/>
      </w:pPr>
      <w:r>
        <w:rPr>
          <w:rFonts w:ascii="宋体" w:hAnsi="宋体" w:eastAsia="宋体" w:cs="宋体"/>
          <w:color w:val="000"/>
          <w:sz w:val="28"/>
          <w:szCs w:val="28"/>
        </w:rPr>
        <w:t xml:space="preserve">　　(四)担当意识上有松动。工作中不敢担当，缺乏知难而进、迎难而上，锐意进取、奋发有为的担当意识。对自己的要求不严，不能起到真正的表率作用，不敢理直气壮的喊出“向我看齐”。</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强化学习，坚定理想信念。在按时参加县委中心组学习外，坚持每周自学6小时，认真学习马克思主义、毛泽东思想和中国特色社会主义理论，深刻领会习近平总书记系列重要讲话精神，严格按照《党章》、《准则》和《条例》做人做事。从思想深处坚定共产主义信仰，真正把共产主义作为毕生的追求，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二)牢记宗旨，做到执政为民。牢记全心全意为人民服务的宗旨，牢记权利来源人民，权利必为民所用，多到基层调研，到群众生中发现问题，依靠群众智慧来解决问题，始终把群众满不满意作为衡量工作好坏的唯一标准。更加关心贫困人口，更加关怀困难群众，带着感情去帮助他们，确保发展成果惠及最广大人民群众。在今后工作中，每月要到基层调研两次，到所联系贫困村、贫困户走访两次。</w:t>
      </w:r>
    </w:p>
    <w:p>
      <w:pPr>
        <w:ind w:left="0" w:right="0" w:firstLine="560"/>
        <w:spacing w:before="450" w:after="450" w:line="312" w:lineRule="auto"/>
      </w:pPr>
      <w:r>
        <w:rPr>
          <w:rFonts w:ascii="宋体" w:hAnsi="宋体" w:eastAsia="宋体" w:cs="宋体"/>
          <w:color w:val="000"/>
          <w:sz w:val="28"/>
          <w:szCs w:val="28"/>
        </w:rPr>
        <w:t xml:space="preserve">　　(三)严格自律，遵守政治规矩。站在讲政治、顾大局、守纪律的高度，不断增强自身的党员意识和党性意识。认真学习领会习近平总书记关于政治纪律和政治规矩的重要讲话精神,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以身作则、率先垂范，做忠诚守纪的共产党员。(四)勤政务实，强化责任担当。始终牢记自己的身份，对职责范围的工作不认真负责，就不是一个称职的党员，就没有资格做共产党员。树立正确的政绩观，要有“功成不必在我”的境界，真正把那些打基础、利长远的事情做实做好;强化担当精神和实干作风，多到最一线，多到最困难的地方去，面对困难敢于迎难而上，攻坚克难，下大气力解决征地拆迁、项目建设难行为，为我县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26日，自治区党委常委班子利用一天时间召开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联系班子工作和个人思想工作实际，深入进行自我检查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自治区党委书记陈全国主持会议并作总结讲话。中央督导组到会指导。自治区人大、政协主要负责同志列席会议。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民主生活会高度重视，专门制定了方案。会前，常委同志通过理论学习中心组集体学习和个人自学等方式，认真学习习近平新时代中国特色社会主义思想，学习党的十九届五中全会精神，研读《习近平谈治国理政》第三卷，学习习近平总书记在党的十九届五中全会、第三次中央新疆工作座谈会、中央政治局民主生活会等重要会议上的重要讲话精神和关于新疆工作的重要讲话重要指示精神，聚焦民主生活会主题，广泛征求意见建议，深入开展谈心谈话，认真撰写对照检查材料，深刻剖析问题根源，明确整改措施和努力方向，为开好民主生活会作了充分的思想和工作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不忘初心、牢记使命”主题教育专题民主生活会整改落实情况、自治区党委常委脱贫攻坚专项巡视“回头看”反馈问题整改专题民主生活会整改落实情况。陈全国代表自治区党委常委班子进行对照检查，常委班子成员逐一进行个人对照检查发言。大家坚持以中央政治局民主生活会为标杆，坚持把自己摆进去、把职责摆进去、把工作摆进去，刀刃向内、直面问题、开诚布公地开展批评和自我批评，查摆问题不遮掩、相互批评有辣味、提出措施见真章，进一步增强了坚决维护习近平总书记核心地位、坚决维护党中央权威和集中统一领导的思想自觉、政治自觉、行动自觉，更加坚定了实现新疆社会稳定和长治久安总目标的信心决心。</w:t>
      </w:r>
    </w:p>
    <w:p>
      <w:pPr>
        <w:ind w:left="0" w:right="0" w:firstLine="560"/>
        <w:spacing w:before="450" w:after="450" w:line="312" w:lineRule="auto"/>
      </w:pPr>
      <w:r>
        <w:rPr>
          <w:rFonts w:ascii="宋体" w:hAnsi="宋体" w:eastAsia="宋体" w:cs="宋体"/>
          <w:color w:val="000"/>
          <w:sz w:val="28"/>
          <w:szCs w:val="28"/>
        </w:rPr>
        <w:t xml:space="preserve">　　陈全国在总结讲话时强调，要坚持以习近平新时代中国特色社会主义思想为指导，深入贯彻党的十九大和十九届二中、三中、四中、五中全会精神，贯彻落实中央经济工作会议、农村工作会议、全面依法治国工作会议和第三次中央新疆工作座谈会精神，贯彻落实十九届中央纪委五次全会精神，完整准确贯彻新时代党的治疆方略，牢牢扭住社会稳定和长治久安总目标，同心同德、扎实工作，奋力开创新疆稳定发展各项事业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要强化理论武装、把牢政治方向。坚持把学习贯彻习近平新时代中国特色社会主义思想作为头等大事和首要政治任务，常态化开展学习、宣传、宣讲、培训、普及、研讨等活动，着力在学懂弄通做实上下功夫，不断提高理论素养、政治素养，切实用以锤炼党性、砥砺品格，努力把思想伟力转化为干事创业的实际成效，始终沿着习近平总书记指引的正确政治方向前进。</w:t>
      </w:r>
    </w:p>
    <w:p>
      <w:pPr>
        <w:ind w:left="0" w:right="0" w:firstLine="560"/>
        <w:spacing w:before="450" w:after="450" w:line="312" w:lineRule="auto"/>
      </w:pPr>
      <w:r>
        <w:rPr>
          <w:rFonts w:ascii="宋体" w:hAnsi="宋体" w:eastAsia="宋体" w:cs="宋体"/>
          <w:color w:val="000"/>
          <w:sz w:val="28"/>
          <w:szCs w:val="28"/>
        </w:rPr>
        <w:t xml:space="preserve">　　二要强化党性修养、增强政治意识。坚持旗帜鲜明讲政治，善于从政治上观察和处理问题，不断增强政治意识、保持政治定力、把握政治方向、承担政治责任、提高政治能力，始终坚持以党的旗帜为旗帜、以党的方向为方向、以党的意志为意志，始终在思想上政治上行动上同以习近平同志为核心的党中央保持高度一致，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三要把握政治大局、提高政治能力。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w:t>
      </w:r>
    </w:p>
    <w:p>
      <w:pPr>
        <w:ind w:left="0" w:right="0" w:firstLine="560"/>
        <w:spacing w:before="450" w:after="450" w:line="312" w:lineRule="auto"/>
      </w:pPr>
      <w:r>
        <w:rPr>
          <w:rFonts w:ascii="宋体" w:hAnsi="宋体" w:eastAsia="宋体" w:cs="宋体"/>
          <w:color w:val="000"/>
          <w:sz w:val="28"/>
          <w:szCs w:val="28"/>
        </w:rPr>
        <w:t xml:space="preserve">　　四要树牢责任意识、强化政治担当。坚持知责于心、担责于身、履责于行，以强烈的政治担当保持社会大局持续稳定长期稳定、推动经济高质量发展、着力保障和改善民生、巩固加强民族团结、促进宗教和睦和谐、深入开展文化润疆工程、多层次全方位立体式讲好新疆故事、全力支持兵团深化改革和向南发展、有效防范化解各类风险，不断开创新疆工作新局面。</w:t>
      </w:r>
    </w:p>
    <w:p>
      <w:pPr>
        <w:ind w:left="0" w:right="0" w:firstLine="560"/>
        <w:spacing w:before="450" w:after="450" w:line="312" w:lineRule="auto"/>
      </w:pPr>
      <w:r>
        <w:rPr>
          <w:rFonts w:ascii="宋体" w:hAnsi="宋体" w:eastAsia="宋体" w:cs="宋体"/>
          <w:color w:val="000"/>
          <w:sz w:val="28"/>
          <w:szCs w:val="28"/>
        </w:rPr>
        <w:t xml:space="preserve">　　五要坚持全面从严治党、营造风清气正政治生态。以党的政治建设为统领，坚持党的政治领导，严守政治纪律和政治规矩，时刻自重自省自警自励，做到慎独慎初慎微慎友；扎实开展以案示警、以案促教、以案促改、以案促建工作，牢固树立正确的世界观、人生观、价值观和权力观、地位观、利益观；以高度的政治自觉担负起全面从严治党主体责任，坚持管党治党不放松、正风肃纪不停步、反腐惩恶不手软，坚持一手抓反分裂斗争、一手抓党风廉政建设和反腐败斗争，持之以恒贯彻中央八项规定及其实施细则精神，毫不松懈纠治“四风”，坚决防止形式主义、官僚主义滋生蔓延，不断把全面从严治党引向深入，为实现社会稳定和长治久安总目标提供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20x年11月13日许昌市食品药品检验检测中心召开“以案促改”主题党日活动生活会，作为积极分子，我有幸参加。在生活会中，中心领导宣读了市委印发的《关于推进以案促改制度化常态化的实施细则》文件，共同学习了该文件的精神要旨。</w:t>
      </w:r>
    </w:p>
    <w:p>
      <w:pPr>
        <w:ind w:left="0" w:right="0" w:firstLine="560"/>
        <w:spacing w:before="450" w:after="450" w:line="312" w:lineRule="auto"/>
      </w:pPr>
      <w:r>
        <w:rPr>
          <w:rFonts w:ascii="宋体" w:hAnsi="宋体" w:eastAsia="宋体" w:cs="宋体"/>
          <w:color w:val="000"/>
          <w:sz w:val="28"/>
          <w:szCs w:val="28"/>
        </w:rPr>
        <w:t xml:space="preserve">　　所谓“以案促改”就是以典型的违纪违法案件，通过集体讨论、分析其违纪违法的事实、原因，通过举一反三、自查自省，及时发觉违法违纪的思想和行为，将违法乱纪的苗头消灭在萌芽状态，力争挽救党员干部，将党、国家和个人损失降低到最低。古人云：合抱之木生于毫末，九层之台起于垒土，任何腐败行为都不是一朝一夕养成的，必然是先陷于污浊，惑于初心，而后侥幸于逃脱党纪国法，直至灭身毁誉，才发觉误入歧途，积重难返，悔之已晚，“积不善之家必有余殃”的古训岂为欺人之言?</w:t>
      </w:r>
    </w:p>
    <w:p>
      <w:pPr>
        <w:ind w:left="0" w:right="0" w:firstLine="560"/>
        <w:spacing w:before="450" w:after="450" w:line="312" w:lineRule="auto"/>
      </w:pPr>
      <w:r>
        <w:rPr>
          <w:rFonts w:ascii="宋体" w:hAnsi="宋体" w:eastAsia="宋体" w:cs="宋体"/>
          <w:color w:val="000"/>
          <w:sz w:val="28"/>
          <w:szCs w:val="28"/>
        </w:rPr>
        <w:t xml:space="preserve">　　古人讲，人非圣贤孰能无过。然而手握公权力的少数，若到被公众发现“有过”这地步，必然已造成不可估量之损失;若能及时反思己行己思，学习党章理论，法规政策，将身边和媒体公布的典型违法案例深度剖析，时时对照，发觉“己过”而悬崖勒马，则此之过尚浅，此类干部当挽救之。</w:t>
      </w:r>
    </w:p>
    <w:p>
      <w:pPr>
        <w:ind w:left="0" w:right="0" w:firstLine="560"/>
        <w:spacing w:before="450" w:after="450" w:line="312" w:lineRule="auto"/>
      </w:pPr>
      <w:r>
        <w:rPr>
          <w:rFonts w:ascii="宋体" w:hAnsi="宋体" w:eastAsia="宋体" w:cs="宋体"/>
          <w:color w:val="000"/>
          <w:sz w:val="28"/>
          <w:szCs w:val="28"/>
        </w:rPr>
        <w:t xml:space="preserve">　　俗话说，见已生者慎将生，对于已经曝光的违法案件所反映出的深层原因，只有将其作为常态化学习和警示，才能让这些深刻教训发挥其本身价值。然而，任何好的学习材料和形式如果没有制度作为保障，必然会疏于要求，流于形式，从而难以发挥学习的作用。</w:t>
      </w:r>
    </w:p>
    <w:p>
      <w:pPr>
        <w:ind w:left="0" w:right="0" w:firstLine="560"/>
        <w:spacing w:before="450" w:after="450" w:line="312" w:lineRule="auto"/>
      </w:pPr>
      <w:r>
        <w:rPr>
          <w:rFonts w:ascii="宋体" w:hAnsi="宋体" w:eastAsia="宋体" w:cs="宋体"/>
          <w:color w:val="000"/>
          <w:sz w:val="28"/>
          <w:szCs w:val="28"/>
        </w:rPr>
        <w:t xml:space="preserve">　　因此，以案促改能否制度化常态化是反腐败斗争能否取得压倒性胜利的关键一招，我们必须要从思想上和行动上重视这个制度的确立和执行，一举打破十八大后依然不想收手，不想收敛，“前腐后继”的腐败现状，营造一个风清气正、廉洁作为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　　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第七篇: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　　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　　(四)在加强党的理论学习、强化党内监督、防控岗位风险、健全制度机制、严格制度执行方面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　　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　　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　　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　　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　　(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　　(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第八篇: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上司的要求和工作安排，我认真学习了事件改革方面的文件和资料，认真对照自己平时工作中的实际情况，调查了自己工作以来在政治思想、组织纪律、工作风格等方面存在的问题，认真分析了这一点。通过学习和分析，我进一步加强了防范意识，自省意识，切实加强了红线意识，实现了恐怖规则，保护了下划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&gt;一、存在的主要问题和原因分析。</w:t>
      </w:r>
    </w:p>
    <w:p>
      <w:pPr>
        <w:ind w:left="0" w:right="0" w:firstLine="560"/>
        <w:spacing w:before="450" w:after="450" w:line="312" w:lineRule="auto"/>
      </w:pPr>
      <w:r>
        <w:rPr>
          <w:rFonts w:ascii="宋体" w:hAnsi="宋体" w:eastAsia="宋体" w:cs="宋体"/>
          <w:color w:val="000"/>
          <w:sz w:val="28"/>
          <w:szCs w:val="28"/>
        </w:rPr>
        <w:t xml:space="preserve">　　政治的立场。加强理论学习和党性教育, 但对政治理论学习要求不高，对政治理论学习时间不足，对政治理论学习不够热情，放松了自己在精神层面追求和政治信仰高标准要求。对于重要的演讲，重要的精神学习不深入，不系统，不理解的重要演讲，重要的精神研究不足。</w:t>
      </w:r>
    </w:p>
    <w:p>
      <w:pPr>
        <w:ind w:left="0" w:right="0" w:firstLine="560"/>
        <w:spacing w:before="450" w:after="450" w:line="312" w:lineRule="auto"/>
      </w:pPr>
      <w:r>
        <w:rPr>
          <w:rFonts w:ascii="宋体" w:hAnsi="宋体" w:eastAsia="宋体" w:cs="宋体"/>
          <w:color w:val="000"/>
          <w:sz w:val="28"/>
          <w:szCs w:val="28"/>
        </w:rPr>
        <w:t xml:space="preserve">　　第二个规则意识。增强四个意识，坚定四个自信，实现两个维护，实行党的理论路线政策，但思想认识还不充分，学习过程中没有深入学习党章、廉政准则、纪律处分条例的意义，自己每天都看这些要求，思想上没有受到充分重视。</w:t>
      </w:r>
    </w:p>
    <w:p>
      <w:pPr>
        <w:ind w:left="0" w:right="0" w:firstLine="560"/>
        <w:spacing w:before="450" w:after="450" w:line="312" w:lineRule="auto"/>
      </w:pPr>
      <w:r>
        <w:rPr>
          <w:rFonts w:ascii="宋体" w:hAnsi="宋体" w:eastAsia="宋体" w:cs="宋体"/>
          <w:color w:val="000"/>
          <w:sz w:val="28"/>
          <w:szCs w:val="28"/>
        </w:rPr>
        <w:t xml:space="preserve">　　三个制度已经实施。遵守党章党纪和国家法律法规，在局各项工作制度方面，有时对纪律、制度多，执行少。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四廉洁自律。严格执行中央八项规定及其实施细则精神，正确纠正四风，维护大众利益等方面，但自我要求放松，自我要求不严格。不注重细节，不注意小事，有时放松对纪律和制度的敬畏，没有做到防微杜渐，容易在小事和细节上出错误，全心全意为基层服务意识不牢固。</w:t>
      </w:r>
    </w:p>
    <w:p>
      <w:pPr>
        <w:ind w:left="0" w:right="0" w:firstLine="560"/>
        <w:spacing w:before="450" w:after="450" w:line="312" w:lineRule="auto"/>
      </w:pPr>
      <w:r>
        <w:rPr>
          <w:rFonts w:ascii="宋体" w:hAnsi="宋体" w:eastAsia="宋体" w:cs="宋体"/>
          <w:color w:val="000"/>
          <w:sz w:val="28"/>
          <w:szCs w:val="28"/>
        </w:rPr>
        <w:t xml:space="preserve">　　五个人履行职责。习惯于按照原有工作惯例和方式开展工作，对于重点难点问题的深入思考，深入调查研究不足。处理复杂棘手的工作，有困难的心情，有稳定的心理，有时有过度的现象，自己在业务方面的能力，水平停止，影响工作质量和效率。</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下步整改措施</w:t>
      </w:r>
    </w:p>
    <w:p>
      <w:pPr>
        <w:ind w:left="0" w:right="0" w:firstLine="560"/>
        <w:spacing w:before="450" w:after="450" w:line="312" w:lineRule="auto"/>
      </w:pPr>
      <w:r>
        <w:rPr>
          <w:rFonts w:ascii="宋体" w:hAnsi="宋体" w:eastAsia="宋体" w:cs="宋体"/>
          <w:color w:val="000"/>
          <w:sz w:val="28"/>
          <w:szCs w:val="28"/>
        </w:rPr>
        <w:t xml:space="preserve">　　一加强理论学习强度深度。安排固定时间学习政治理论，特别是要着重学习党章党规和习近平总书记系列重要讲话精神。谨记“全心全意为人民服务”的宗旨，提高政治站位，真正把宗旨意识完全转化到行动上，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二牢固树立规矩意识、增强纪律观念。深入学习《党章》、《廉政准则》、《纪律处分条例》等各项规章制度要求保持谦虚、谨慎、不骄、不躁，艰苦奋斗勤俭节约的作风精神，树立强烈的自觉意识、责任意识，时时处处规范自己的一言一行。</w:t>
      </w:r>
    </w:p>
    <w:p>
      <w:pPr>
        <w:ind w:left="0" w:right="0" w:firstLine="560"/>
        <w:spacing w:before="450" w:after="450" w:line="312" w:lineRule="auto"/>
      </w:pPr>
      <w:r>
        <w:rPr>
          <w:rFonts w:ascii="宋体" w:hAnsi="宋体" w:eastAsia="宋体" w:cs="宋体"/>
          <w:color w:val="000"/>
          <w:sz w:val="28"/>
          <w:szCs w:val="28"/>
        </w:rPr>
        <w:t xml:space="preserve">　　三加强党性锻炼，严格制度落实。在学习、工作和生活中，严格遵守党纪国法、严于律已，以身作则。经常进行自我总结，坚持好的、改正不足，时刻牢记自己是一名共产党员，发挥好党员先锋模范作用。</w:t>
      </w:r>
    </w:p>
    <w:p>
      <w:pPr>
        <w:ind w:left="0" w:right="0" w:firstLine="560"/>
        <w:spacing w:before="450" w:after="450" w:line="312" w:lineRule="auto"/>
      </w:pPr>
      <w:r>
        <w:rPr>
          <w:rFonts w:ascii="宋体" w:hAnsi="宋体" w:eastAsia="宋体" w:cs="宋体"/>
          <w:color w:val="000"/>
          <w:sz w:val="28"/>
          <w:szCs w:val="28"/>
        </w:rPr>
        <w:t xml:space="preserve">　　四从身边小事做起，做到“防微杜渐”。牢固树立共产主义的理想信念，紧跟不断发展变化的新形势，进一步增强大局意识，责任意识，忧患意识，在强化服务意识上下功夫，为领导决策部署出谋划策。筑牢拒腐防变思想防线。在完成好业务工作的同时，不忘党风廉政建设，使其在干好本职工作的同时，能够真正守住拒腐防变这条“生命线、高压线、警戒线”，进一步强化纪律和法律意识，远离腐败深渊。</w:t>
      </w:r>
    </w:p>
    <w:p>
      <w:pPr>
        <w:ind w:left="0" w:right="0" w:firstLine="560"/>
        <w:spacing w:before="450" w:after="450" w:line="312" w:lineRule="auto"/>
      </w:pPr>
      <w:r>
        <w:rPr>
          <w:rFonts w:ascii="黑体" w:hAnsi="黑体" w:eastAsia="黑体" w:cs="黑体"/>
          <w:color w:val="000000"/>
          <w:sz w:val="36"/>
          <w:szCs w:val="36"/>
          <w:b w:val="1"/>
          <w:bCs w:val="1"/>
        </w:rPr>
        <w:t xml:space="preserve">第九篇: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6"/>
          <w:szCs w:val="36"/>
          <w:b w:val="1"/>
          <w:bCs w:val="1"/>
        </w:rPr>
        <w:t xml:space="preserve">第十篇: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一、遵守党的政治纪律状况?</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&gt;　　三、“四风”方面的主要问题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3.增强党的理论学习，学用结合。?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第十一篇: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 </w:t>
      </w:r>
    </w:p>
    <w:p>
      <w:pPr>
        <w:ind w:left="0" w:right="0" w:firstLine="560"/>
        <w:spacing w:before="450" w:after="450" w:line="312" w:lineRule="auto"/>
      </w:pPr>
      <w:r>
        <w:rPr>
          <w:rFonts w:ascii="宋体" w:hAnsi="宋体" w:eastAsia="宋体" w:cs="宋体"/>
          <w:color w:val="000"/>
          <w:sz w:val="28"/>
          <w:szCs w:val="28"/>
        </w:rPr>
        <w:t xml:space="preserve">　　&gt;一、存在问题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 </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 </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 </w:t>
      </w:r>
    </w:p>
    <w:p>
      <w:pPr>
        <w:ind w:left="0" w:right="0" w:firstLine="560"/>
        <w:spacing w:before="450" w:after="450" w:line="312" w:lineRule="auto"/>
      </w:pPr>
      <w:r>
        <w:rPr>
          <w:rFonts w:ascii="宋体" w:hAnsi="宋体" w:eastAsia="宋体" w:cs="宋体"/>
          <w:color w:val="000"/>
          <w:sz w:val="28"/>
          <w:szCs w:val="28"/>
        </w:rPr>
        <w:t xml:space="preserve">&gt;　　二、改进措施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 </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 </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 </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 </w:t>
      </w:r>
    </w:p>
    <w:p>
      <w:pPr>
        <w:ind w:left="0" w:right="0" w:firstLine="560"/>
        <w:spacing w:before="450" w:after="450" w:line="312" w:lineRule="auto"/>
      </w:pPr>
      <w:r>
        <w:rPr>
          <w:rFonts w:ascii="宋体" w:hAnsi="宋体" w:eastAsia="宋体" w:cs="宋体"/>
          <w:color w:val="000"/>
          <w:sz w:val="28"/>
          <w:szCs w:val="28"/>
        </w:rPr>
        <w:t xml:space="preserve">　　(三)对待工作要高标准、严要求。 </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 </w:t>
      </w:r>
    </w:p>
    <w:p>
      <w:pPr>
        <w:ind w:left="0" w:right="0" w:firstLine="560"/>
        <w:spacing w:before="450" w:after="450" w:line="312" w:lineRule="auto"/>
      </w:pPr>
      <w:r>
        <w:rPr>
          <w:rFonts w:ascii="宋体" w:hAnsi="宋体" w:eastAsia="宋体" w:cs="宋体"/>
          <w:color w:val="000"/>
          <w:sz w:val="28"/>
          <w:szCs w:val="28"/>
        </w:rPr>
        <w:t xml:space="preserve">　　(四)定期开展自我批评。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 </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 </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2025-05-01T05:02:34+08:00</dcterms:created>
  <dcterms:modified xsi:type="dcterms:W3CDTF">2025-05-01T05:02:34+08:00</dcterms:modified>
</cp:coreProperties>
</file>

<file path=docProps/custom.xml><?xml version="1.0" encoding="utf-8"?>
<Properties xmlns="http://schemas.openxmlformats.org/officeDocument/2006/custom-properties" xmlns:vt="http://schemas.openxmlformats.org/officeDocument/2006/docPropsVTypes"/>
</file>