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党支部班子对照检查发言材料范文(精选3篇)</w:t>
      </w:r>
      <w:bookmarkEnd w:id="1"/>
    </w:p>
    <w:p>
      <w:pPr>
        <w:jc w:val="center"/>
        <w:spacing w:before="0" w:after="450"/>
      </w:pPr>
      <w:r>
        <w:rPr>
          <w:rFonts w:ascii="Arial" w:hAnsi="Arial" w:eastAsia="Arial" w:cs="Arial"/>
          <w:color w:val="999999"/>
          <w:sz w:val="20"/>
          <w:szCs w:val="20"/>
        </w:rPr>
        <w:t xml:space="preserve">来源：网络  作者：繁花落寂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为大家整理的党支部班子对照检查发言材料范文(精选3篇),欢迎品鉴![_TAG_h2]第一篇: 党支部班子对照检查发言材料</w:t>
      </w:r>
    </w:p>
    <w:p>
      <w:pPr>
        <w:ind w:left="0" w:right="0" w:firstLine="560"/>
        <w:spacing w:before="450" w:after="450" w:line="312" w:lineRule="auto"/>
      </w:pPr>
      <w:r>
        <w:rPr>
          <w:rFonts w:ascii="宋体" w:hAnsi="宋体" w:eastAsia="宋体" w:cs="宋体"/>
          <w:color w:val="000"/>
          <w:sz w:val="28"/>
          <w:szCs w:val="28"/>
        </w:rPr>
        <w:t xml:space="preserve">　　按照此次民主生活会要求，××紧扣“严格党内生活，严守党的纪律，深化作风建设””主题，深入学习贯彻习近平总书记系列讲话精神，认真学习贯彻省委十届三次、四次和五次全会，以及市委十二届三次、四次全会精神，以贯彻中央八项规定、省委省政府×项规定和市委市政府实施办法、落实市委“两个实施意见”、坚决反对“四风”、持续抓好整改落实为重点，广泛听取意见，深入查摆问题，认真剖析检查。现对照检查如下：</w:t>
      </w:r>
    </w:p>
    <w:p>
      <w:pPr>
        <w:ind w:left="0" w:right="0" w:firstLine="560"/>
        <w:spacing w:before="450" w:after="450" w:line="312" w:lineRule="auto"/>
      </w:pPr>
      <w:r>
        <w:rPr>
          <w:rFonts w:ascii="宋体" w:hAnsi="宋体" w:eastAsia="宋体" w:cs="宋体"/>
          <w:color w:val="000"/>
          <w:sz w:val="28"/>
          <w:szCs w:val="28"/>
        </w:rPr>
        <w:t xml:space="preserve">&gt;　　一、贯彻中央、省市有关精神，遵守政治纪律等方面存在的问题</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认识有偏差。对民主集中制作为我们党和国家的“根本组织原则和领导制度”理解不深不透，仅仅当作一般的原则、一般的要求甚至一般的工作方法，对民主集中制的重要性认识不足。比如：部分同志对民主与集中的关系认识不清，把民主同集中分开来看，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　　2．发扬民主不充分。对民主集中制的宣传教育方式简单、资料单调，存在文件传达多，系统教育少的情景；在倡导发扬民主方面力度还不够，个别同志在没有关系自身利益调整时，存在不闻不问，被动应对的情景，对一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　　3．参与讨论不主动。个别同志全局意识还不够强，没有履行好民主参谋、协助决策的作用，在党组会议上，只关心自我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职责意识减弱。一是忧患意识不足。部分同志没有站在夯实党的执政基础的高度来抓党的思想建设、组织建设等工作，对新时期党面临的“四大危险”、“四大考验”认识不深，对我国改革发展进程中遇到矛盾和困难，比如：有些同志对贫富差距拉大、行业分配不公、少数人价值观扭曲、一切向钱看等社会问题缺乏正确认识。二是政治敏锐性不高。没有用政治眼光去看待社会上一些损害党的形象和威信的言行，对一些苗头性倾向性问题警惕性不高，甚至视而不见、麻木不仁，缺乏应有的政治职责和历史担当。比如：对当前网上流传的反动段子，一些信件、信息和1元人民币上的反动标语警惕性不足，认为这些都是小打小闹、成不了气候，没有意识到问题的严重性。再如：个别同志对保密工作不够重视，不遵守保密相关规定，随意丢弃废弃红头文件或复印涉密文件。三是大局意识不强。存在必须的本位主义思想，在贯彻执行中央路线、方针、政策和省市决策部署上，研究本单位利益多，研究全局利益少，致使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整天无所事事，不思进取，不注重学习新的理论知识和工作技能；有的工作时间迟到早退、串岗闲聊、办私事、擅自脱岗。二是工作作风懒散。有的开会布置多，真抓实干少，擅于“上有政策，下有对策”，以文件落实文件，以会议落实会议；有的喜欢在办公室调度工作，发号施令，深入基层调研摸底少，即使是下到基层，也多为“走马观花”、“蜻蜓点水”；三是组织观念淡薄。个别同志纪律观念淡薄，不参加组织安排的活动，不理解组织的教育和群众监督，习惯于不请示、不汇报、不作为；一些团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职责意识不强。个别班子成员“一岗双责”意识不强，认为党风廉政建设是办主要领导和纪委书记的事，与自我无关，对分管领域的党风廉政建设过问较少。二是监管惩防失于松软。只注重制度建立，不注重制度执行，制度没有成为带电的“高压线”。有时甚至对已出现苗头问题的干部有“护短避丑”心理，高举轻放，惩戒不力。比如：对迟到早退、擅自离岗、上班做与工作无关的事等问题，没有严格逗硬惩罚，仅仅发份通报、口头批评就了事。三是教育警示未触及灵魂。对干部廉政思想教育不重视，满足于参观警示教育基地、观看警示教育影片、剖析几个案例，形式陈旧，效果不好，未真正起到震慑和警醒的作用。</w:t>
      </w:r>
    </w:p>
    <w:p>
      <w:pPr>
        <w:ind w:left="0" w:right="0" w:firstLine="560"/>
        <w:spacing w:before="450" w:after="450" w:line="312" w:lineRule="auto"/>
      </w:pPr>
      <w:r>
        <w:rPr>
          <w:rFonts w:ascii="宋体" w:hAnsi="宋体" w:eastAsia="宋体" w:cs="宋体"/>
          <w:color w:val="000"/>
          <w:sz w:val="28"/>
          <w:szCs w:val="28"/>
        </w:rPr>
        <w:t xml:space="preserve">　　（三）贯彻执行中央八项规定及省市有关规定等方面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央八项规定、省委省政府十项规定和市委市政府实施办法等方面情景。八项规定出台后，班子时刻注意带好头，从自身做起，从具体问题改起，切实抓好规定的贯彻落实。20_年，“三公经费”和各类会议、活动费用与去年同期相比均有大幅下降。但在具体执行过程中仍还存在一些问题：一是认识含糊。对作风建设的长期性、艰巨性、复杂性缺乏清醒认识，认为抓作风转变可能会一阵紧一阵松，有等一等、跟着走、观望的心态。二是执行不力。在省市有关公务接待、因公出差等细则出台前，公务接待存在陪餐人数偏多、公务出差存在标准不统一的情景。三是监管不严。部分同志抱着“此刻是人情社会”的错误思想，认为“水至清则无鱼”，管太严不利于工作开展，所以对业务处室和派驻队伍执行八项规定督查少、放得宽。</w:t>
      </w:r>
    </w:p>
    <w:p>
      <w:pPr>
        <w:ind w:left="0" w:right="0" w:firstLine="560"/>
        <w:spacing w:before="450" w:after="450" w:line="312" w:lineRule="auto"/>
      </w:pPr>
      <w:r>
        <w:rPr>
          <w:rFonts w:ascii="宋体" w:hAnsi="宋体" w:eastAsia="宋体" w:cs="宋体"/>
          <w:color w:val="000"/>
          <w:sz w:val="28"/>
          <w:szCs w:val="28"/>
        </w:rPr>
        <w:t xml:space="preserve">　　2．落实省委“两个意见”和“一个决定”以及市委有关要求方面。我办及时制定了《关于建立健全作风建设长效机制的意见》和《关于认真贯彻“三严三实”要求进一步加强党员干部教育管理监督的意见》，并提出了具体的贯彻措施。但具体执行过程中还存在一些问题：一是思想上不够重视。部分同志对抓好作风建设长效机制的认识不够深入，在思想上还没有真正引起足够重视，认为机关干部的作风是过硬的，不存在什么问题，在率先垂范上做得还不够，发现问题有“护短”的现象。二是制度有待进一步完善。先后制定修改和完善了多项工作制度，对干部请销假、值班备勤、公务车辆使用、招投标程序、合同制聘用人员管理等工作纪律作了进一步明确，但在还需进一步完善。比如：有的制度针对性、严密性、严肃性等还需进一步改善。三是对干部的教育管理监督还不够严格。个人重大事项报告制度、民主生活会制度等落实不够到位；对重点岗位、重点环节的管理和约束还需进一步加强。</w:t>
      </w:r>
    </w:p>
    <w:p>
      <w:pPr>
        <w:ind w:left="0" w:right="0" w:firstLine="560"/>
        <w:spacing w:before="450" w:after="450" w:line="312" w:lineRule="auto"/>
      </w:pPr>
      <w:r>
        <w:rPr>
          <w:rFonts w:ascii="宋体" w:hAnsi="宋体" w:eastAsia="宋体" w:cs="宋体"/>
          <w:color w:val="000"/>
          <w:sz w:val="28"/>
          <w:szCs w:val="28"/>
        </w:rPr>
        <w:t xml:space="preserve">　　3．抓好巡视组反馈问题整改方面。结合中央巡视组反馈的问题，组织干部职工进行了自查自纠，做到即知即改、立行立改。经过自查还存在以下几方面问题：一是车辆管理还需加强。对车辆的日常监管还需进一步规范，对违反交通规则的行为需强化惩治，杜绝出现“车轮上的浪费”。二是选人用人方面还需改善。对《党政领导干部选拔任用工作条例》、《XX市党政领导干部选拔任用工作有关事项报告办法》等规章制度学习不够深入，具体措施还不够细化，选拔任用程序还不严格；对干部德、能、勤、绩、廉等方面情景考察不深入、掌握不全面；干部档案材料不够规范；对中层干部和普通干部培养重视不够，未制定鼓励干部职工加强学习的激励机制和办法。三是庸懒散浮拖的现象还有空间。在专项整治过程中，共梳理出党员干部职工有关庸懒散浮拖的问题26个，在具体工作中需持续抓好整治。</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依然存在。学习图完成任务，甚至把学习当放松，停留在形式上，未能入脑入心，未能结合实际深层次思考。会议多、会议长、文件多、材料多的情景没有得到彻底改善。比如：有些专项工作，无实质性资料，文件、简报满天飞，只求形式，不求实效；有时上级开会发文后，打着“贯彻落实可是夜”的旗号，在精神还没吃透、措施还没研究成熟的情景下“依样画葫芦”开会发文，表面上是讲政治、落实快，实际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入，习惯于坐在办公室遥控指挥，电话指示、文件指导，闭门造车、不接地气，凭经验办事，不深入了解困难，不主动为开展工作创造条件、出点子，加之个别处室内部分工不明确，导致具体做事的同志方向不清、措施不明、疲于应付。对干部的关心和培养不够，关心关爱少，交心谈心少，到派驻队伍调研少，没有与下属真正打成一片。部分同志服务意识还不够强，工作拖拉，效率低下，对派驻队伍反映问题和群众合理诉求，有办理不及时、不认真的情景。比如：XXX</w:t>
      </w:r>
    </w:p>
    <w:p>
      <w:pPr>
        <w:ind w:left="0" w:right="0" w:firstLine="560"/>
        <w:spacing w:before="450" w:after="450" w:line="312" w:lineRule="auto"/>
      </w:pPr>
      <w:r>
        <w:rPr>
          <w:rFonts w:ascii="宋体" w:hAnsi="宋体" w:eastAsia="宋体" w:cs="宋体"/>
          <w:color w:val="000"/>
          <w:sz w:val="28"/>
          <w:szCs w:val="28"/>
        </w:rPr>
        <w:t xml:space="preserve">　　3．勤俭节俭意识不足。虽完善了经费管理使用相关制度，但从严要求、从严管理还不够，态度还不够坚决，措施还不够得力，导致出现一些不合理支出和铺张浪费现象。比如：个别同志节俭意识差，电灯、电脑、空调、饮水机通宵开；食堂吃饭浪费粮食现象也还存在；公务用车管理还有待加强，公车违反交通规定的问题还时有发生；好面子穷大方，在会务筹备、活动组织过程中，“讲排场，论规格”的思想在必须范围仍然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进取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愿再甩开膀子干事，如：部分同志在抓工作、抓落实方面做得不够，工作布置之后能拖就拖、能推则推，落实党组和全办统筹安排的工作不及时、不主动。有的工作凭经验、吃老本，只求过得去、不求高标准，没有求进求为、锐意进取。比如：XXX</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管委办班子对查摆出来的问题进行了认真分析，主要有以下几方面的原因：</w:t>
      </w:r>
    </w:p>
    <w:p>
      <w:pPr>
        <w:ind w:left="0" w:right="0" w:firstLine="560"/>
        <w:spacing w:before="450" w:after="450" w:line="312" w:lineRule="auto"/>
      </w:pPr>
      <w:r>
        <w:rPr>
          <w:rFonts w:ascii="宋体" w:hAnsi="宋体" w:eastAsia="宋体" w:cs="宋体"/>
          <w:color w:val="000"/>
          <w:sz w:val="28"/>
          <w:szCs w:val="28"/>
        </w:rPr>
        <w:t xml:space="preserve">　　（一）梦想信念松动，精神懈怠缺钙。存在“重业务、轻理论”的思想，放松理论修养。一是没有看到思想政治建设的重要性。对政治理论学习的重要性认识不足，自我感觉“大道理都懂”，政治上是很坚定的，是经得起检验的，不会出什么问题。认为理论功底、梦想信念是对高级干部的要求，县处级以下干部主要是抓落实、做具体工作，只要踏实肯干、不出大的政治问题就能够了，梦想信念坚不坚定无关大局，理论水平再高也没有实质意义，从而淡化政治学习和党性修养，疏于学习提升，思想上放松警惕，“精神之钙”不足，梦想信念淡化。二没有看到思想政治建设的紧迫性。认为梦想信念是否坚定在和平时期和日常工作中看不出来、显不出来，经过思想政治建设来强化梦想信念短期内也不能见效。在思想上有惰性，奉行经验主义、实用主义、本本主义。固守陈腐的观念、传统的习惯、往日的经验，抱残守缺，忙于日常事务，学习兴趣不高，态度消极。对落实工作有用的学一点，关系不大的就放一放。死记硬背，生搬硬套，学习效果不明显。三是静不下心来抓思想政治建设。不重视理论功底和理论素养的提升，梦想信念上得了“软骨病”，缺了精神之钙，世界观、人生观、价值观这个“总开关”问题没有解决好，在思想上失去了对“四风”问</w:t>
      </w:r>
    </w:p>
    <w:p>
      <w:pPr>
        <w:ind w:left="0" w:right="0" w:firstLine="560"/>
        <w:spacing w:before="450" w:after="450" w:line="312" w:lineRule="auto"/>
      </w:pPr>
      <w:r>
        <w:rPr>
          <w:rFonts w:ascii="宋体" w:hAnsi="宋体" w:eastAsia="宋体" w:cs="宋体"/>
          <w:color w:val="000"/>
          <w:sz w:val="28"/>
          <w:szCs w:val="28"/>
        </w:rPr>
        <w:t xml:space="preserve">　　题的深刻认知力，在行动上缺乏坚实的抵抗力。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常常自认为来自群众、与群众联系紧密，实际上随着位置的提升和宗旨意识教育的放松，群众观念逐渐模糊，认识和践行群众路线发生了偏差，淡忘了党的群众观点和群众路线，脱离基层和群众。一是群众意识弱化。有“唯上”心理，轻视群众，觉得群众不满意只是个体现象，而上级不满意就会直接丢帽子，只从个人得失看待群众，没有从党的执政基础、党夺取胜利的政治和历史高度看待群众，没有解决好“为了谁、依靠谁、我是谁”的问题，淡忘了为人民服务的根本宗旨，导致工作目的扭曲和工作方法变形。二是“官本位”思想依然存在。“以官为本”，干工作为了求官、保官、升官。由于“官本位”思想作祟，弄虚作假，虚报浮夸，骗取虚荣现象不可避免；明哲保身，不求上进，不求有功，但求无过的现象显现。三是批评监督制约机制不完善。个别党员干部奉行“好人主义”的处世哲学，在价值观中讲中庸，擅长歌功颂德、评功摆好，不扎实开展进取、健康的思想斗争，理解不了应有的批评，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变化，觉得“多做多错、少做少错、不做不错”，干好干孬一个样，修养高低一个样，产生“划船”思想，党性修养产生放松，比较“三严三实”、“好干部”要求和焦裕禄等先进典型，确实感到党性修养水平存在差距。正是由于党性修养把关不严，为“四风”问题滋生、滋长供给了温床。二是自认为党性修养“能够了”。觉得受党教育多年，修养已经不低了，比上不足比下有余。干事创业热情不高，不思进取，工作能应付则应付、能敷衍则敷衍，拼搏进取的劲头减退。三是认为个人素养差不多了。觉得全国此刻有8600多万党员，差不多家家户户有党员，很多党员水平比自我低；同时，觉得有些比自我位置高的党员干部党性修养还不如自我，原先熟悉的一些同事修养不如自我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四）职责意识淡化，放松了刚性约束。心理懈怠，“船到码头车到站”，不愿多干事，不想多谋事，只求平稳过渡，缺乏担当。一是看重个人得失。对于不属于自我分管的工作，能够不管的就尽量不管，事不关己高高挂起，该提醒的时候碍于情面没有及时提醒，该发表意见的时候也很少作声，总觉得自我发表了不一样意见会让别人难堪，也担心自我丢面子，表面上看是“当好人、做好人”，其实是“私心”在作怪。二是依法执纪意识弱化。执纪问责存在“好人主义”，对作风建设发现的小毛病不闻不问。有问题讲情面，执纪问责“打折扣”、“搞变通”，能捂则捂，有责不问、重责轻处，名为保护，实则纵容、姑息迁就。三是刚性约束放松。个别同志忽视艰苦奋斗精神的再教育，缺乏对艰苦奋斗精神的正确认识，淡忘了艰苦奋斗精神和厉行节俭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&gt;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（一）强化理论武装，加强党性锻炼，增强政治定力</w:t>
      </w:r>
    </w:p>
    <w:p>
      <w:pPr>
        <w:ind w:left="0" w:right="0" w:firstLine="560"/>
        <w:spacing w:before="450" w:after="450" w:line="312" w:lineRule="auto"/>
      </w:pPr>
      <w:r>
        <w:rPr>
          <w:rFonts w:ascii="宋体" w:hAnsi="宋体" w:eastAsia="宋体" w:cs="宋体"/>
          <w:color w:val="000"/>
          <w:sz w:val="28"/>
          <w:szCs w:val="28"/>
        </w:rPr>
        <w:t xml:space="preserve">　　认真学习、深刻领会习近平总书记系列重要讲话精神，坚持用马克思主义中国化最新成果武装头脑、指导实践、推动工作，带头真学、真信、真懂、真用，不断增强“三个自信”。一是严守政治纪律。始终在思想和行动上与中央、省委、市委坚持高度一致，认真学习贯彻落实党的路线、方针、政策，第一时间传达贯彻中央、省委、市委各项重要决策部署，为全面建成小康社会多作贡献。二是坚定梦想信念。坚守共产党人的精神追求，认真学习马克思主义、毛泽东思想、中国特色社会主义理论体系。每年组织办党组班子开展红色专题教育和梦想信念教育，着力解决好世界观、人生观、价值观这个“总开关”问题，补足精神之“钙”，让“革命梦想”内化于心、外化于行。三是强化党性锤炼。持续加强党性党风党纪教育，增强党性修养，强化忧党、忧国、忧民意识，树立正确的权力观、得失观、服务观，担当起“在党忧党”职责；突出谈党性、谈作风、谈自律，深入开展谈心谈话活动。四是加强理论武装。增强党组中心组理论学习的针对性、实效性，力争在提升理论素养上下工夫、在扩大知识视野上求突破、在推动工作发展上见实效。及时制定党组织学习计划，完善各类学习计划、制度，丰富学习资料。对走在前、学在前、用在前的支部进行表彰。</w:t>
      </w:r>
    </w:p>
    <w:p>
      <w:pPr>
        <w:ind w:left="0" w:right="0" w:firstLine="560"/>
        <w:spacing w:before="450" w:after="450" w:line="312" w:lineRule="auto"/>
      </w:pPr>
      <w:r>
        <w:rPr>
          <w:rFonts w:ascii="宋体" w:hAnsi="宋体" w:eastAsia="宋体" w:cs="宋体"/>
          <w:color w:val="000"/>
          <w:sz w:val="28"/>
          <w:szCs w:val="28"/>
        </w:rPr>
        <w:t xml:space="preserve">　　（二）强化宗旨意识，践行群众路线，坚持与人民群众的血肉联系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密切联系服务群众。按照“五进”工作要求，定期带队深入联系辖区企事业单位、对口帮扶村，开展集中走访。落实“三视三问”工作法，完善走访群众记录制度，坚持记“民情日记”。实行月走访、季例会、定期走访制度，领导干部每月定期下访不少于2次，每年深入一线调研时间累计不少于60天。二是认真处理群众来信来访。热情接待来访，及时处理来信，做到件件有落实，事事有交待，切实解决群众提出的实际问题。同时，经常向群众宣传有关城市建设、安全法规、交通管理和市场经营方面的政策和措施，赢得群众理解和支持。三是做好联系服务工作。加强与辖区企事业单位以及市级派驻队伍主管单位的联系，充分听取在办事效率、服务企业、服务基层、服务群众和与派驻队伍主管部门工作联系上有哪些需要改善的地方，应采取哪些有效措施和方法。四是加强与机关和派驻队伍干部交流。定期开展组织活动，班子成员主动以普通党员身份参加支部活动，主动与机关干部交流谈心，进取营造良好的工作氛围。同时，创新服务形式、丰富服务资料、增强服务实效，创造派驻执法队伍良好工作条件，关心关注派驻队伍干部成长。</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主意识，大力弘扬民主作风，在决策前慎密论证，广泛征求各方意见，凝聚团体智慧，为科学决策供给准确依据、打牢群众基础。完善并严格执行党组班子议事工作制度，党组会议题至少提前两天分送至每位班子成员，留足充分论证、提出修改、提议评议的时间，确保重大问题由团体充分讨论和决定，进一步提高决策科学化和民主化水平。二是健全抓班子带队伍机制。践行“三严三实”要求，大力整治“庸懒散浮拖”等问题，切实把抓落实作为履职尽责的本分、把重实干作为成就事业的基础、把办实事作为造福于民的追求、把求实效作为一切工作的目标，努力构成精神更加振奋、作风更加清新、工作更加务实的干部队伍良好形象。以“三严三实”“好干部”和“五懂干部”为标准，坚持“注重实绩、群众公认”的用人导向，抓好“育、引、选、用”关键环节，细化完善“两测三谈一评价”日常考察考核方式，全方位掌握干部思想工作等情景，递进培养、动态跟踪管理优秀年轻干部人才，切实配强班子、建好队伍。三是健全惩腐治贪机制。认真履行党风廉政建设主体职责制，班子成员带头履行“一岗双责”，当好党风廉政建设的“明白人”“职责人”和“带头人”。深入推进惩防体系建设，健全改善作风的常态化机制，强化权力运行制约和监督体系建设，不断推进纪律检查体制改革创新。建立健全教育警示机制，每年组织班子成员和党员干部到警示教育基地理解警示教育，并撰写心得体会，让廉政教育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善文风会风，坚决取消一切没有实质资料和作用的会议、活动和文件。二是以建设学习型党组织为抓手改善学风，以优良学风促进党员干部不断提高学习本事和知识素养。三是狠刹“老爷”作风，严查工作混日子图清闲，得过且过、松松垮垮，人在曹营心在汉，总是不在状态的问题。四是督查督办全覆盖，对贯彻落实迟缓、“上有政策，下有对策”、“有前手，无后手”、“临门一脚”乏力、有令不行、有禁不止等执行不力问题进行严肃查处。五是严肃查处办事不公、优亲厚友、以权谋私、与民争利、吃拿卡要等违法违纪行为。六是健全领导班子和领导干部科学考核评价体系，切实解决政绩观不正确的问题，使落实科学发展观真正成为自觉行动。七是大力整治行政行为不规范问题，严肃查处执法不公，办关系案、人情案、金钱案，收红包、拿回扣等行为。八是严肃查处领导干部个人或者借他人名义违规经商办企业、在企业兼（任）职等问题。九是严格执行公车管理使用有关规定，规范办公用房使用管理，严肃查处违规行为。十是坚持正确用人导向，整治违规选用干部等不正之风，细化完善“两测三谈一评价”日常考察考核方式。十一是做好“裸官”“吃空饷”等问题的日常监管，一经发现立即按程序予以处置。</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按照中央及省、市工作部署，立足窗口地区工作实际，一心一意“谋服务”，聚精会神抓党建，坚持不懈转作风，不断提高服务水平，持续提升保障本事，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党支部班子对照检查发言材料</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&gt;　　一、学习贯彻党的十九大精神总体情景</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三是深入一线宣讲学。X月X日至X日，利用年终XX之机，派出由X名班子成员带队的工作组，在XX的同时第一时问搞好十九大精神宣讲，深入扶贫点XX村解读党的十九大精神。[由好范文网网友投稿]</w:t>
      </w:r>
    </w:p>
    <w:p>
      <w:pPr>
        <w:ind w:left="0" w:right="0" w:firstLine="560"/>
        <w:spacing w:before="450" w:after="450" w:line="312" w:lineRule="auto"/>
      </w:pPr>
      <w:r>
        <w:rPr>
          <w:rFonts w:ascii="宋体" w:hAnsi="宋体" w:eastAsia="宋体" w:cs="宋体"/>
          <w:color w:val="000"/>
          <w:sz w:val="28"/>
          <w:szCs w:val="28"/>
        </w:rPr>
        <w:t xml:space="preserve">　　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_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&gt;　　四、改善方法和努力方向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党支部班子对照检查发言材料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经过支部学习和个人自学，对此次教育活动的目的和意义有了进一步深刻的了解，经过撰写心得体会、记学习笔记、参加民主生活会进行批评与自我批评，自我剖析、自我反思，我对自身存在的缺点和不足、存在的与党员先进性不合拍的地方有了更清醒的认识，现归纳总结并提出整改措施，以求自我在党组织的教育帮忙下，在今后的学习、工作和生活中不断总结经验，吸取教训，扬长避短，实现自我完善，在各个方面得到更大提高和提高，做一名合格的党员。</w:t>
      </w:r>
    </w:p>
    <w:p>
      <w:pPr>
        <w:ind w:left="0" w:right="0" w:firstLine="560"/>
        <w:spacing w:before="450" w:after="450" w:line="312" w:lineRule="auto"/>
      </w:pPr>
      <w:r>
        <w:rPr>
          <w:rFonts w:ascii="宋体" w:hAnsi="宋体" w:eastAsia="宋体" w:cs="宋体"/>
          <w:color w:val="000"/>
          <w:sz w:val="28"/>
          <w:szCs w:val="28"/>
        </w:rPr>
        <w:t xml:space="preserve">&gt;　　一、自身作风建设情景</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作为一名中共党员，本人在个人作风方面一向比较严谨、务实、坦诚、清廉。具体表此刻：</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坚持一致，努力执行党的各项重大决策，始终坚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进取向上的生活态度，始终坚持进取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景，对照“四风”要害，结合“两学”、“三对照”、“四查找”的要求和标准，自我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资料不够全面、系统。对政治理论钻研的不深、不透。有时只注重与青年工作有关的资料，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必须程度上束缚了自我的思想，难以扩展见识、开拓眼界、创新思维。工作作风还需要更加扎实，有时存在急于求成的情绪。在任务多、压力大的时候，有时首先想到的是怎样尽快完成，而不是首先研究怎样做到最好，导致工作中产生了一些急躁情绪，影响工作效果，没有时刻以高标准严格要求自我。</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此刻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服务意识有待进一步提高。有时过于强调原则性，没有从基层单位和服务群体的角度去思考问题，导致有些工作或活动因研究不周而出现盲点或欠缺。</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经过认真剖析和总结，上述问题产生的主要原因有：一是对加强学习的重要性认识不够;二是开拓进取精神仍然不足;三是个人修养不强。今后，必须认真履行党员义务，严守党的纪律，牢记党的宗旨，坚持不懈地抓好学习，提高自我的理论水平和业务本事，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&gt;　　四、整改措施和今后的努力方向</w:t>
      </w:r>
    </w:p>
    <w:p>
      <w:pPr>
        <w:ind w:left="0" w:right="0" w:firstLine="560"/>
        <w:spacing w:before="450" w:after="450" w:line="312" w:lineRule="auto"/>
      </w:pPr>
      <w:r>
        <w:rPr>
          <w:rFonts w:ascii="宋体" w:hAnsi="宋体" w:eastAsia="宋体" w:cs="宋体"/>
          <w:color w:val="000"/>
          <w:sz w:val="28"/>
          <w:szCs w:val="28"/>
        </w:rPr>
        <w:t xml:space="preserve">　　我决心经过这次对照检查，找准问题，抓住产生问题的根源，明确今后努力的方向，虚心诚恳理解大家的批评和帮忙，弥补思想上和工作上的不足。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进取主动地加强对政治理论以及新知识、新事物的学习，牢固树立共产党员的梦想信念和宗旨意识，在理论联系实际、指导实践上下真功夫，不断提高理论学习的效果，实现理论与实际相统一。确立终身学习的观念，广泛拓展自我的知识视野，提高自我的知识水平和政治思想修养。</w:t>
      </w:r>
    </w:p>
    <w:p>
      <w:pPr>
        <w:ind w:left="0" w:right="0" w:firstLine="560"/>
        <w:spacing w:before="450" w:after="450" w:line="312" w:lineRule="auto"/>
      </w:pPr>
      <w:r>
        <w:rPr>
          <w:rFonts w:ascii="宋体" w:hAnsi="宋体" w:eastAsia="宋体" w:cs="宋体"/>
          <w:color w:val="000"/>
          <w:sz w:val="28"/>
          <w:szCs w:val="28"/>
        </w:rPr>
        <w:t xml:space="preserve">　　进取主动地开展工作，高标准高要求地完成好各项工作任务。作为一名共产党员，我将进一步加强职责意识和服务意识，提高为考生服务的水平，努力丰富自我的阅历，锻炼自我的各方面本事，树立勇于奉献和艰苦奋斗的精神，努力破除急躁情绪，迎难而上，进取工作。不断改善自我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要进一步解放思想、务实创新，增强实效。要进一步增强服务和大局意识，坚持解放思想、实事求是、与时俱进。善于从政治、全局的高度认识事物，不断完善和提高自我，在科学</w:t>
      </w:r>
    </w:p>
    <w:p>
      <w:pPr>
        <w:ind w:left="0" w:right="0" w:firstLine="560"/>
        <w:spacing w:before="450" w:after="450" w:line="312" w:lineRule="auto"/>
      </w:pPr>
      <w:r>
        <w:rPr>
          <w:rFonts w:ascii="宋体" w:hAnsi="宋体" w:eastAsia="宋体" w:cs="宋体"/>
          <w:color w:val="000"/>
          <w:sz w:val="28"/>
          <w:szCs w:val="28"/>
        </w:rPr>
        <w:t xml:space="preserve">　　发展观的指导下，经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我的知识面以弥补自我的缺陷，改变守旧的思想观念，认真审视自我的缺点，努力克服一些不足之处，牢固树立科学的世界观、人生观、价值观和无私奉献的精神。在生活上艰苦朴素，勤俭节俭;在思想上自觉抵制腐朽思想文化和生活方式的影响;在工作作风上吃苦耐劳不畏艰险，始终坚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2025-05-02T04:45:37+08:00</dcterms:created>
  <dcterms:modified xsi:type="dcterms:W3CDTF">2025-05-02T04:45:37+08:00</dcterms:modified>
</cp:coreProperties>
</file>

<file path=docProps/custom.xml><?xml version="1.0" encoding="utf-8"?>
<Properties xmlns="http://schemas.openxmlformats.org/officeDocument/2006/custom-properties" xmlns:vt="http://schemas.openxmlformats.org/officeDocument/2006/docPropsVTypes"/>
</file>