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青年干部座谈会个人发言4篇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w:t>
      </w:r>
    </w:p>
    <w:p>
      <w:pPr>
        <w:ind w:left="0" w:right="0" w:firstLine="560"/>
        <w:spacing w:before="450" w:after="450" w:line="312" w:lineRule="auto"/>
      </w:pPr>
      <w:r>
        <w:rPr>
          <w:rFonts w:ascii="宋体" w:hAnsi="宋体" w:eastAsia="宋体" w:cs="宋体"/>
          <w:color w:val="000"/>
          <w:sz w:val="28"/>
          <w:szCs w:val="28"/>
        </w:rPr>
        <w:t xml:space="preserve">年轻一代是中国当前社会发展的中坚力量。全面建设小康社会，全面深化改革，全面推进法治，从严治党，广大青年党员和领导干部,只有勇于承担责任,才能带领人民实现中华民族伟大复兴的中国梦。 以下是为大家整理的关于青年干部座谈会个人发言的文章4篇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青年干部座谈会个人发言篇1</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大家上午好，很荣幸能够在那里和大家分享作为一名共青团员的光荣与自豪!同时，也十分感激领导对我们年轻人的关心和重视，给我这个难得的机会，让我与大家一齐学习、交流。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我是一名共青团员，时刻用共青团员的标准来严格要求自我，勤奋学习，努力工作。经过半年多的工作和学习经历，我在基层、在农村学到了很多书本上学不到的知识，在不断的摸索实践中慢慢完成了从教师到农村基层工作者的主角转变，同时也慢慢适应了农村的生活，并学会了怎样去做一名基层工作者，我深知要做好这个主角不是件容易事，但我坚信只要自我肯干、肯吃苦，就必须会有欢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仅有融入农村，融入农民，才能打开一片新天地。我在农村出生、在农村长大，但由于一向在外上学，实际上对农村是陌生的、无知的。但我明白仅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我的名誉和前途，守住清贫，耐得寂寞，清清白白做人，坦坦荡荡做事，坚持健康的心态，心无杂念的服务基层群众，主动把自我融入农村这个大熔炉。半年来，我进取主动进农家门、摸农家、知农家情，大大拉近了我和村民的距离，使我更加了解了真实的农村、真正的农民。工作半年来，经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齐，如何更好的理解工作资料等等都一筹莫展，就更加谈不上去开展了工作了。可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我，仅有经常反思，经常总结，并不断的问自我，我要在基层干些什么，我基层又能收获什么等等一系列的问题。仅有这样不断询问自我，反思自我，总结自我，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异常是一名青年团员基层干部，我们就应当把农村基层作为学习提高的平台，扎扎实实工作，勤勤恳恳做人，孜孜不倦学习，在磨炼中积蓄能量，在奉献中赢得加分，从而让自我的梦想，自我的价值在基层这个大舞台上熠熠生辉。在今后的工作中我将继续刻苦学习、勤奋实践、埋头苦干、开拓进取、大胆工作、干事创业!做到无愧于领导的信任、无愧于自我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青年干部座谈会个人发言篇4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　　我于20XX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&gt;　　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　　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&gt;　　二、“舍得方寸之间，品味智慧人生”</w:t>
      </w:r>
    </w:p>
    <w:p>
      <w:pPr>
        <w:ind w:left="0" w:right="0" w:firstLine="560"/>
        <w:spacing w:before="450" w:after="450" w:line="312" w:lineRule="auto"/>
      </w:pPr>
      <w:r>
        <w:rPr>
          <w:rFonts w:ascii="宋体" w:hAnsi="宋体" w:eastAsia="宋体" w:cs="宋体"/>
          <w:color w:val="000"/>
          <w:sz w:val="28"/>
          <w:szCs w:val="28"/>
        </w:rPr>
        <w:t xml:space="preserve">　　“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&gt;　　三、“有容、乃悦”</w:t>
      </w:r>
    </w:p>
    <w:p>
      <w:pPr>
        <w:ind w:left="0" w:right="0" w:firstLine="560"/>
        <w:spacing w:before="450" w:after="450" w:line="312" w:lineRule="auto"/>
      </w:pPr>
      <w:r>
        <w:rPr>
          <w:rFonts w:ascii="宋体" w:hAnsi="宋体" w:eastAsia="宋体" w:cs="宋体"/>
          <w:color w:val="000"/>
          <w:sz w:val="28"/>
          <w:szCs w:val="28"/>
        </w:rPr>
        <w:t xml:space="preserve">　　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&gt;　　四、“让我们做得更好”</w:t>
      </w:r>
    </w:p>
    <w:p>
      <w:pPr>
        <w:ind w:left="0" w:right="0" w:firstLine="560"/>
        <w:spacing w:before="450" w:after="450" w:line="312" w:lineRule="auto"/>
      </w:pPr>
      <w:r>
        <w:rPr>
          <w:rFonts w:ascii="宋体" w:hAnsi="宋体" w:eastAsia="宋体" w:cs="宋体"/>
          <w:color w:val="000"/>
          <w:sz w:val="28"/>
          <w:szCs w:val="28"/>
        </w:rPr>
        <w:t xml:space="preserve">　　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2025-05-02T14:14:56+08:00</dcterms:created>
  <dcterms:modified xsi:type="dcterms:W3CDTF">2025-05-02T14:14:56+08:00</dcterms:modified>
</cp:coreProperties>
</file>

<file path=docProps/custom.xml><?xml version="1.0" encoding="utf-8"?>
<Properties xmlns="http://schemas.openxmlformats.org/officeDocument/2006/custom-properties" xmlns:vt="http://schemas.openxmlformats.org/officeDocument/2006/docPropsVTypes"/>
</file>