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在常务副县区长座谈会上的讲话范文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在常务副县区长座谈会上的讲话范文　　同志们：　　今天，我和xx常务副市长、xx秘书长把各位常务副县区长请过来，召开全市县区经济高质量发展座谈会。这既是一次做大做强县区财力、县区产业的座谈会，也是一次学习成效的检验会，更是一次主题党课。主...</w:t>
      </w:r>
    </w:p>
    <w:p>
      <w:pPr>
        <w:ind w:left="0" w:right="0" w:firstLine="560"/>
        <w:spacing w:before="450" w:after="450" w:line="312" w:lineRule="auto"/>
      </w:pPr>
      <w:r>
        <w:rPr>
          <w:rFonts w:ascii="黑体" w:hAnsi="黑体" w:eastAsia="黑体" w:cs="黑体"/>
          <w:color w:val="000000"/>
          <w:sz w:val="36"/>
          <w:szCs w:val="36"/>
          <w:b w:val="1"/>
          <w:bCs w:val="1"/>
        </w:rPr>
        <w:t xml:space="preserve">　　在常务副县区长座谈会上的讲话范文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常务副市长、xx秘书长把各位常务副县区长请过来，召开全市县区经济高质量发展座谈会。这既是一次做大做强县区财力、县区产业的座谈会，也是一次学习成效的检验会，更是一次主题党课。主要有三个目的：一是就做强做优做大县区财力、公司、产业等问题，听一听你们的想法。二是谈一谈我对如何发挥常务副县区长作用的认识，给你们教一教方法。三是给大家做好坚强后盾支持。下面，我主要讲四点意见。</w:t>
      </w:r>
    </w:p>
    <w:p>
      <w:pPr>
        <w:ind w:left="0" w:right="0" w:firstLine="560"/>
        <w:spacing w:before="450" w:after="450" w:line="312" w:lineRule="auto"/>
      </w:pPr>
      <w:r>
        <w:rPr>
          <w:rFonts w:ascii="宋体" w:hAnsi="宋体" w:eastAsia="宋体" w:cs="宋体"/>
          <w:color w:val="000"/>
          <w:sz w:val="28"/>
          <w:szCs w:val="28"/>
        </w:rPr>
        <w:t xml:space="preserve">　　一、干什么?</w:t>
      </w:r>
    </w:p>
    <w:p>
      <w:pPr>
        <w:ind w:left="0" w:right="0" w:firstLine="560"/>
        <w:spacing w:before="450" w:after="450" w:line="312" w:lineRule="auto"/>
      </w:pPr>
      <w:r>
        <w:rPr>
          <w:rFonts w:ascii="宋体" w:hAnsi="宋体" w:eastAsia="宋体" w:cs="宋体"/>
          <w:color w:val="000"/>
          <w:sz w:val="28"/>
          <w:szCs w:val="28"/>
        </w:rPr>
        <w:t xml:space="preserve">　　一个地区中心工作能否抓好，常务副县区长作用发挥至关重要。所以，我很看重常务副县区长，对大家充满希望、更寄予厚望。昨天，我专门看了一下大家的简历，感觉大家的经历都很丰富，有很好的基础和条件。如果你们工作干好了，xx高质量发展就有了保障。政府工作千头万绪，涉及面广、工作量大，各位常务副县区长在干好本职工作的同时，还要抓重点、抓关键。</w:t>
      </w:r>
    </w:p>
    <w:p>
      <w:pPr>
        <w:ind w:left="0" w:right="0" w:firstLine="560"/>
        <w:spacing w:before="450" w:after="450" w:line="312" w:lineRule="auto"/>
      </w:pPr>
      <w:r>
        <w:rPr>
          <w:rFonts w:ascii="宋体" w:hAnsi="宋体" w:eastAsia="宋体" w:cs="宋体"/>
          <w:color w:val="000"/>
          <w:sz w:val="28"/>
          <w:szCs w:val="28"/>
        </w:rPr>
        <w:t xml:space="preserve">　　(一)要干中央、省决策部署的事</w:t>
      </w:r>
    </w:p>
    <w:p>
      <w:pPr>
        <w:ind w:left="0" w:right="0" w:firstLine="560"/>
        <w:spacing w:before="450" w:after="450" w:line="312" w:lineRule="auto"/>
      </w:pPr>
      <w:r>
        <w:rPr>
          <w:rFonts w:ascii="宋体" w:hAnsi="宋体" w:eastAsia="宋体" w:cs="宋体"/>
          <w:color w:val="000"/>
          <w:sz w:val="28"/>
          <w:szCs w:val="28"/>
        </w:rPr>
        <w:t xml:space="preserve">　　今年中央经济工作会、省委经济工作会及省人大会，都对今年工作进行了安排部署。新冠疫情发生以来，中央、省相继出台了系列政策文件，对经济发展和疫情防控提出了更高要求。大家一定要提高站位，认真领会中央、省决策部署，深刻理解把握今年改革发展稳定各项任务，坚持“稳中求进”工作总基调和“六稳”方针，坚定不移贯彻新发展理念，确保中央、省大政方针在xx落地见效。</w:t>
      </w:r>
    </w:p>
    <w:p>
      <w:pPr>
        <w:ind w:left="0" w:right="0" w:firstLine="560"/>
        <w:spacing w:before="450" w:after="450" w:line="312" w:lineRule="auto"/>
      </w:pPr>
      <w:r>
        <w:rPr>
          <w:rFonts w:ascii="宋体" w:hAnsi="宋体" w:eastAsia="宋体" w:cs="宋体"/>
          <w:color w:val="000"/>
          <w:sz w:val="28"/>
          <w:szCs w:val="28"/>
        </w:rPr>
        <w:t xml:space="preserve">　　(二)要干市委、市政府最想干的事</w:t>
      </w:r>
    </w:p>
    <w:p>
      <w:pPr>
        <w:ind w:left="0" w:right="0" w:firstLine="560"/>
        <w:spacing w:before="450" w:after="450" w:line="312" w:lineRule="auto"/>
      </w:pPr>
      <w:r>
        <w:rPr>
          <w:rFonts w:ascii="宋体" w:hAnsi="宋体" w:eastAsia="宋体" w:cs="宋体"/>
          <w:color w:val="000"/>
          <w:sz w:val="28"/>
          <w:szCs w:val="28"/>
        </w:rPr>
        <w:t xml:space="preserve">　　市委明确了“贯穿一主线一保障，确保两稳定，打好三攻坚，抓实五突破”的工作布局、“两城两都一支点”的城市发展定位和“西强、北美、东兴、南融、中保”的城市空间布局。市政府对市委决策部署进行了细化落实，明确了重大任务、重大民生、重大项目、重大改革、重大专项等“五个重大”。这些都是市委、市政府的中心工作，也是市委、市政府最想干的事。其中，“重大任务”包括三大攻坚战、保持经济平稳运行、做大做强县区财力和国有公司、国土绿化、打造水生态文明城市等重要内容。“重大民生”包括中央、省、市人代会发布的民生实事、人大代表和政协委员提交的议案提案、破解民生“八需八难”百项任务清单等内容。“重大项目”是从重点项目中选出的投资规模大、发展潜力足的大项目好项目。“重大改革”是在落实中央、省改革任务的基础上，继续推进国资国企改革、金融改革、“放管服”改革、土地规划改革、人才管理体制改革。“重大专项”就是今年的“6+3”专项整治。各位常务副县区长一定要以“五个重大”为抓手，扛稳扛牢责任，做好各项工作。</w:t>
      </w:r>
    </w:p>
    <w:p>
      <w:pPr>
        <w:ind w:left="0" w:right="0" w:firstLine="560"/>
        <w:spacing w:before="450" w:after="450" w:line="312" w:lineRule="auto"/>
      </w:pPr>
      <w:r>
        <w:rPr>
          <w:rFonts w:ascii="宋体" w:hAnsi="宋体" w:eastAsia="宋体" w:cs="宋体"/>
          <w:color w:val="000"/>
          <w:sz w:val="28"/>
          <w:szCs w:val="28"/>
        </w:rPr>
        <w:t xml:space="preserve">　　(三)要干守住“底线”的事</w:t>
      </w:r>
    </w:p>
    <w:p>
      <w:pPr>
        <w:ind w:left="0" w:right="0" w:firstLine="560"/>
        <w:spacing w:before="450" w:after="450" w:line="312" w:lineRule="auto"/>
      </w:pPr>
      <w:r>
        <w:rPr>
          <w:rFonts w:ascii="宋体" w:hAnsi="宋体" w:eastAsia="宋体" w:cs="宋体"/>
          <w:color w:val="000"/>
          <w:sz w:val="28"/>
          <w:szCs w:val="28"/>
        </w:rPr>
        <w:t xml:space="preserve">　　我一直有一个观点，能不能干好工作是优秀不优秀的问题，能不能守得住底线是称职不称职的问题。大家一定要树牢底线思维，切实增强风险意识和忧患意识，牢牢守住疫情防控、“三大攻坚战”“六保”、安全生产、舆情防控等底线工作，及时研判、重点解决，确保各项经济指标增幅在全省不当后三名，确保各项工作不被省、市通报约谈批评。</w:t>
      </w:r>
    </w:p>
    <w:p>
      <w:pPr>
        <w:ind w:left="0" w:right="0" w:firstLine="560"/>
        <w:spacing w:before="450" w:after="450" w:line="312" w:lineRule="auto"/>
      </w:pPr>
      <w:r>
        <w:rPr>
          <w:rFonts w:ascii="宋体" w:hAnsi="宋体" w:eastAsia="宋体" w:cs="宋体"/>
          <w:color w:val="000"/>
          <w:sz w:val="28"/>
          <w:szCs w:val="28"/>
        </w:rPr>
        <w:t xml:space="preserve">　　(四)要干“别人不想干、分工有空档、需要补位”的事</w:t>
      </w:r>
    </w:p>
    <w:p>
      <w:pPr>
        <w:ind w:left="0" w:right="0" w:firstLine="560"/>
        <w:spacing w:before="450" w:after="450" w:line="312" w:lineRule="auto"/>
      </w:pPr>
      <w:r>
        <w:rPr>
          <w:rFonts w:ascii="宋体" w:hAnsi="宋体" w:eastAsia="宋体" w:cs="宋体"/>
          <w:color w:val="000"/>
          <w:sz w:val="28"/>
          <w:szCs w:val="28"/>
        </w:rPr>
        <w:t xml:space="preserve">　　常务副县区长是县区长最得力的参谋和助手。大家在干好分管工作的同时，还要做好几件事：一是涉及两个以上副职，或者其他副职落实不了的事;二是分工有空档、工作又比较复杂的事;三是其他副职有畏难情绪、不想干的事。所以，只要常务副县区长真正发挥作用了、积极性调动起来了，这个县区就不会出现推诿扯皮、工作没人干的情况，就能做到补台于无形，做到无缝衔接，工作就不会出现疏漏。</w:t>
      </w:r>
    </w:p>
    <w:p>
      <w:pPr>
        <w:ind w:left="0" w:right="0" w:firstLine="560"/>
        <w:spacing w:before="450" w:after="450" w:line="312" w:lineRule="auto"/>
      </w:pPr>
      <w:r>
        <w:rPr>
          <w:rFonts w:ascii="宋体" w:hAnsi="宋体" w:eastAsia="宋体" w:cs="宋体"/>
          <w:color w:val="000"/>
          <w:sz w:val="28"/>
          <w:szCs w:val="28"/>
        </w:rPr>
        <w:t xml:space="preserve">　　二、怎么干?</w:t>
      </w:r>
    </w:p>
    <w:p>
      <w:pPr>
        <w:ind w:left="0" w:right="0" w:firstLine="560"/>
        <w:spacing w:before="450" w:after="450" w:line="312" w:lineRule="auto"/>
      </w:pPr>
      <w:r>
        <w:rPr>
          <w:rFonts w:ascii="宋体" w:hAnsi="宋体" w:eastAsia="宋体" w:cs="宋体"/>
          <w:color w:val="000"/>
          <w:sz w:val="28"/>
          <w:szCs w:val="28"/>
        </w:rPr>
        <w:t xml:space="preserve">　　常务副县区长的工作如何干?我认为有三个方面：</w:t>
      </w:r>
    </w:p>
    <w:p>
      <w:pPr>
        <w:ind w:left="0" w:right="0" w:firstLine="560"/>
        <w:spacing w:before="450" w:after="450" w:line="312" w:lineRule="auto"/>
      </w:pPr>
      <w:r>
        <w:rPr>
          <w:rFonts w:ascii="宋体" w:hAnsi="宋体" w:eastAsia="宋体" w:cs="宋体"/>
          <w:color w:val="000"/>
          <w:sz w:val="28"/>
          <w:szCs w:val="28"/>
        </w:rPr>
        <w:t xml:space="preserve">　　(一)对标对表干</w:t>
      </w:r>
    </w:p>
    <w:p>
      <w:pPr>
        <w:ind w:left="0" w:right="0" w:firstLine="560"/>
        <w:spacing w:before="450" w:after="450" w:line="312" w:lineRule="auto"/>
      </w:pPr>
      <w:r>
        <w:rPr>
          <w:rFonts w:ascii="宋体" w:hAnsi="宋体" w:eastAsia="宋体" w:cs="宋体"/>
          <w:color w:val="000"/>
          <w:sz w:val="28"/>
          <w:szCs w:val="28"/>
        </w:rPr>
        <w:t xml:space="preserve">　　要对标对表习近平总书记重要讲话和指示精神以及党的十九大作出的重大决策部署，主动服务和融入国家发展战略，切实把党的十九大精神、习近平新时代中国特色社会主义思想和习近平总书记重要讲话精神贯穿于xx经济社会发展的各方面和全过程，把党中央提出的目标任务落实到我市各领域、各环节，全力推动各项工作干在实处、走在全省前列。</w:t>
      </w:r>
    </w:p>
    <w:p>
      <w:pPr>
        <w:ind w:left="0" w:right="0" w:firstLine="560"/>
        <w:spacing w:before="450" w:after="450" w:line="312" w:lineRule="auto"/>
      </w:pPr>
      <w:r>
        <w:rPr>
          <w:rFonts w:ascii="宋体" w:hAnsi="宋体" w:eastAsia="宋体" w:cs="宋体"/>
          <w:color w:val="000"/>
          <w:sz w:val="28"/>
          <w:szCs w:val="28"/>
        </w:rPr>
        <w:t xml:space="preserve">　　(二)跟着榜样干</w:t>
      </w:r>
    </w:p>
    <w:p>
      <w:pPr>
        <w:ind w:left="0" w:right="0" w:firstLine="560"/>
        <w:spacing w:before="450" w:after="450" w:line="312" w:lineRule="auto"/>
      </w:pPr>
      <w:r>
        <w:rPr>
          <w:rFonts w:ascii="宋体" w:hAnsi="宋体" w:eastAsia="宋体" w:cs="宋体"/>
          <w:color w:val="000"/>
          <w:sz w:val="28"/>
          <w:szCs w:val="28"/>
        </w:rPr>
        <w:t xml:space="preserve">　　榜样的力量是无穷的。焦裕禄同志是县委书记的榜样，他在兰考的475个日日夜夜永远铭刻在人们的心中。同样，在各自的工作岗位上，也有很多值得学习的榜样和标杆。我觉得，xx常务副市长就是你们学习的榜样，大家要学习他在职责担当、顶层设计、项目谋划、现场办公、底线保障等工作上的态度和方法。我想，只要大家一级跟着一级干、一级干给一级看，各项工作就能顺利推进、圆满完成。</w:t>
      </w:r>
    </w:p>
    <w:p>
      <w:pPr>
        <w:ind w:left="0" w:right="0" w:firstLine="560"/>
        <w:spacing w:before="450" w:after="450" w:line="312" w:lineRule="auto"/>
      </w:pPr>
      <w:r>
        <w:rPr>
          <w:rFonts w:ascii="宋体" w:hAnsi="宋体" w:eastAsia="宋体" w:cs="宋体"/>
          <w:color w:val="000"/>
          <w:sz w:val="28"/>
          <w:szCs w:val="28"/>
        </w:rPr>
        <w:t xml:space="preserve">　　(三)主动担当干</w:t>
      </w:r>
    </w:p>
    <w:p>
      <w:pPr>
        <w:ind w:left="0" w:right="0" w:firstLine="560"/>
        <w:spacing w:before="450" w:after="450" w:line="312" w:lineRule="auto"/>
      </w:pPr>
      <w:r>
        <w:rPr>
          <w:rFonts w:ascii="宋体" w:hAnsi="宋体" w:eastAsia="宋体" w:cs="宋体"/>
          <w:color w:val="000"/>
          <w:sz w:val="28"/>
          <w:szCs w:val="28"/>
        </w:rPr>
        <w:t xml:space="preserve">　　干工作的态度不一样，结果和效果就完全不一样。你们都很年轻，今后的舞台还很广阔，不能推着干、哄着干，而是要主动干、担当干。</w:t>
      </w:r>
    </w:p>
    <w:p>
      <w:pPr>
        <w:ind w:left="0" w:right="0" w:firstLine="560"/>
        <w:spacing w:before="450" w:after="450" w:line="312" w:lineRule="auto"/>
      </w:pPr>
      <w:r>
        <w:rPr>
          <w:rFonts w:ascii="宋体" w:hAnsi="宋体" w:eastAsia="宋体" w:cs="宋体"/>
          <w:color w:val="000"/>
          <w:sz w:val="28"/>
          <w:szCs w:val="28"/>
        </w:rPr>
        <w:t xml:space="preserve">　　一要敢于担当。总书记指出，有多大担当才能干出多大事业。只要敢担当，办法总比困难多。要强化担当意识，勇于挑大梁、解难题，做到事不避难、尽心尽责。</w:t>
      </w:r>
    </w:p>
    <w:p>
      <w:pPr>
        <w:ind w:left="0" w:right="0" w:firstLine="560"/>
        <w:spacing w:before="450" w:after="450" w:line="312" w:lineRule="auto"/>
      </w:pPr>
      <w:r>
        <w:rPr>
          <w:rFonts w:ascii="宋体" w:hAnsi="宋体" w:eastAsia="宋体" w:cs="宋体"/>
          <w:color w:val="000"/>
          <w:sz w:val="28"/>
          <w:szCs w:val="28"/>
        </w:rPr>
        <w:t xml:space="preserve">　　二要善于创新。贯彻新发展理念，第一个就是要“创新”。如果人的思想观念不转变、不能与时俱进，再好的政策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　　三要敢于改革。改革是推动经济社会发展的重要动力。党的十一届三中全会拉开了我国改革开放的大幕，通过深化改革，破解了一大批难点、痛点问题。针对一些体制机制障碍，我们必须用改革的办法来破解。在落实好中央、省改革任务的基础上，要重点抓土地规划改革、国资国企改革、“放管服”改革、金融改革、人才管理体制改革等“五大改革”，认真研究，推动问题解决。</w:t>
      </w:r>
    </w:p>
    <w:p>
      <w:pPr>
        <w:ind w:left="0" w:right="0" w:firstLine="560"/>
        <w:spacing w:before="450" w:after="450" w:line="312" w:lineRule="auto"/>
      </w:pPr>
      <w:r>
        <w:rPr>
          <w:rFonts w:ascii="宋体" w:hAnsi="宋体" w:eastAsia="宋体" w:cs="宋体"/>
          <w:color w:val="000"/>
          <w:sz w:val="28"/>
          <w:szCs w:val="28"/>
        </w:rPr>
        <w:t xml:space="preserve">　　四要善于学习。面对新形势、新任务、新政策、新机遇，要善于学习，善于研究。要学习中央、省政策，学习其他地市好的经验做法，这样才能适应政策变化，才能跟上时代发展步伐，才能把握政策机遇。</w:t>
      </w:r>
    </w:p>
    <w:p>
      <w:pPr>
        <w:ind w:left="0" w:right="0" w:firstLine="560"/>
        <w:spacing w:before="450" w:after="450" w:line="312" w:lineRule="auto"/>
      </w:pPr>
      <w:r>
        <w:rPr>
          <w:rFonts w:ascii="宋体" w:hAnsi="宋体" w:eastAsia="宋体" w:cs="宋体"/>
          <w:color w:val="000"/>
          <w:sz w:val="28"/>
          <w:szCs w:val="28"/>
        </w:rPr>
        <w:t xml:space="preserve">　　五要强化服务。政府的定位就是“抓落实、强保障、搞服务”。要牢固树立为四大班子、各委局服务，为基层、群众、企业家、广大游客服务的理念，真正让老百姓满意，让社会各界满意。</w:t>
      </w:r>
    </w:p>
    <w:p>
      <w:pPr>
        <w:ind w:left="0" w:right="0" w:firstLine="560"/>
        <w:spacing w:before="450" w:after="450" w:line="312" w:lineRule="auto"/>
      </w:pPr>
      <w:r>
        <w:rPr>
          <w:rFonts w:ascii="宋体" w:hAnsi="宋体" w:eastAsia="宋体" w:cs="宋体"/>
          <w:color w:val="000"/>
          <w:sz w:val="28"/>
          <w:szCs w:val="28"/>
        </w:rPr>
        <w:t xml:space="preserve">　　三、抓重点、抓关键</w:t>
      </w:r>
    </w:p>
    <w:p>
      <w:pPr>
        <w:ind w:left="0" w:right="0" w:firstLine="560"/>
        <w:spacing w:before="450" w:after="450" w:line="312" w:lineRule="auto"/>
      </w:pPr>
      <w:r>
        <w:rPr>
          <w:rFonts w:ascii="宋体" w:hAnsi="宋体" w:eastAsia="宋体" w:cs="宋体"/>
          <w:color w:val="000"/>
          <w:sz w:val="28"/>
          <w:szCs w:val="28"/>
        </w:rPr>
        <w:t xml:space="preserve">　　我工作上有个特点，就是抓关键人、关键事。作为常务副县区长，你们的工作重点和当务之急就推进县区经济高质量发展、做强做优做大国有公司。为什么这么说呢?郡县治，则天下安。在我们国家政权结构中，县一级处在承上启下的关键环节，是发展经济、保障民生、维护稳定的重要基础，也是干部干事创业、锻炼成长的基本功训练基地。只有治理好县域、做强国有企业，各项工作的基础才能更加坚实。党的十八大以来，习近平总书记先后多次到河南、xx视察指导工作，作出了系列重要指示。20_年3月，习近平总书记在兰考视察指导教育实践活动时提出了县域治理“三起来”的重要指示。在20_年12月召开的省委经济工作会上，王国生书记专门就“夯实县域经济支撑”作出安排部署，提出“高质量发展的基础在县域、短板在县域、潜力在县域”，把大力发展县域经济作为中原崛起的战略之一。我们要落实总书记指示精神、跟上省里的工作步伐，想在县区经济高质量发展上有所作为，就必须趁早着手、超前谋划，找准本地实际与上级政策的结合点，与省、市同频共振，在推进县区经济高质量发展上，走在全省甚至全国前列。</w:t>
      </w:r>
    </w:p>
    <w:p>
      <w:pPr>
        <w:ind w:left="0" w:right="0" w:firstLine="560"/>
        <w:spacing w:before="450" w:after="450" w:line="312" w:lineRule="auto"/>
      </w:pPr>
      <w:r>
        <w:rPr>
          <w:rFonts w:ascii="宋体" w:hAnsi="宋体" w:eastAsia="宋体" w:cs="宋体"/>
          <w:color w:val="000"/>
          <w:sz w:val="28"/>
          <w:szCs w:val="28"/>
        </w:rPr>
        <w:t xml:space="preserve">　　(一)要充分认清发展的现状和形势</w:t>
      </w:r>
    </w:p>
    <w:p>
      <w:pPr>
        <w:ind w:left="0" w:right="0" w:firstLine="560"/>
        <w:spacing w:before="450" w:after="450" w:line="312" w:lineRule="auto"/>
      </w:pPr>
      <w:r>
        <w:rPr>
          <w:rFonts w:ascii="宋体" w:hAnsi="宋体" w:eastAsia="宋体" w:cs="宋体"/>
          <w:color w:val="000"/>
          <w:sz w:val="28"/>
          <w:szCs w:val="28"/>
        </w:rPr>
        <w:t xml:space="preserve">　　从全市来看，无论从经济实力、财政收入，还是经济结构、居民收入，都落后于全省全国平均水平。20_年，全市生产总值居全省12位，一般公共预算收入居全省第11位，居民人均收入居全省13位。从各县区看，整体实力不强，大多为吃饭财政。在最新公布的《20_年全国县域经济百强县》中，河南占了8个，位于中部地区之首，我市各县没有入选;在中部地区县域经济百强榜中，河南更是以28县领跑榜单，我市仅有兰考县入围。目前，各县区财力增速都很快，但财力总规模不大，收入满足不了支出需要。从近几年各区一般公共预算收入总规模来看，除示范区、祥符区外，其他四个区排在全省最后四位;4个县一般公共预算收入基本都在10至20亿元之间。所以，不论从保底线、保民生角度来说，还是从优环境、促发展角度来说，做大做强县区经济、财力，都是目前我们工作的第一要务。从各县区国有公司发展现状看，除兰考外，其他县区的公司还没有真正做大做强。兰考县从20_年6月份着手推动国企改革，将全县20多家公司整合为4家，并全部推向市场，实现了由行政化向市场化、由融资向投融资、由交任务派单子到自身谋划发展等三个转变。目前4家公司注册资本金50亿元，总资产达到200多亿元，净资产达到90多亿元。但其他县区的国有公司还没有真正走向市场，存在总资产偏低、公司法人治理结构不完善等问题，有的行政化色彩还相当严重，缺少专业经营人才。总体看，各县区的国有公司盈利能力不强、融资能力有限，没有充分发挥应有的作用。从底线工作看，各县区的还需进一步加强。比如，今年环保工作任务依然十分繁重，再加上水污染防治已全面启动，黑臭水体治理要全面完成，治本任务难度很大;脱贫攻坚战要全面收官，4、5月份要迎接省里考核，各项问题整改迫在眉睫;应急处置还存在诸多隐患，等等。对于这些形势，我们要清醒认识、精准把握。</w:t>
      </w:r>
    </w:p>
    <w:p>
      <w:pPr>
        <w:ind w:left="0" w:right="0" w:firstLine="560"/>
        <w:spacing w:before="450" w:after="450" w:line="312" w:lineRule="auto"/>
      </w:pPr>
      <w:r>
        <w:rPr>
          <w:rFonts w:ascii="宋体" w:hAnsi="宋体" w:eastAsia="宋体" w:cs="宋体"/>
          <w:color w:val="000"/>
          <w:sz w:val="28"/>
          <w:szCs w:val="28"/>
        </w:rPr>
        <w:t xml:space="preserve">　　(二)要把握重大机遇</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河南及xx工作提出了系列具体要求。特别是20_年9月，习近平总书记提出黄河流域生态保护和高质量发展，并上升为国家战略。省委王国生书记在多次调研中强调，要挺起产业的脊梁，推动县域经济高质量发展;并提出在全省打造15个县域经济示范县。另外，xx是国家“三区一群”重大战略的核心组成部分，又是河南自贸区的三大片区之一，也是郑汴港发展的核心支点，是郑州“五区联动”、“四路协同”的辐射区。我们还面临着大运河文化带、郑州中心城市建设，以及乡村振兴战略、宋都古城保护与修缮等诸多战略机遇。从中央到省，对县域经济发展都十分重视，并出台了多项支持政策。市委、市政府决定围绕做大做强县区经济、县区财力，实施一系列举措。可以说，我市县区发展前景十分广阔，财力增长具有可靠保障。20_年是一个特殊的年份，既是“十三五”的收官之年，也是谋划“十四五”的关键之年，更是打赢脱贫攻坚战的最后一年。可以说，保持20_年及今后一个时期的经济平稳运行至关重要。国家为了应对经济下行压力、疫情不利影响，进一步加大“逆周期”调节力度，陆续出台促消费、扩投资政策措施，扩大财政赤字，增加专项债额度，增强“新基建”投资支持力度等等。只要我们认真研究、积极争取，不仅能实现稳增长，而且能补上各类基础设施短板，促进城乡协同发展。</w:t>
      </w:r>
    </w:p>
    <w:p>
      <w:pPr>
        <w:ind w:left="0" w:right="0" w:firstLine="560"/>
        <w:spacing w:before="450" w:after="450" w:line="312" w:lineRule="auto"/>
      </w:pPr>
      <w:r>
        <w:rPr>
          <w:rFonts w:ascii="宋体" w:hAnsi="宋体" w:eastAsia="宋体" w:cs="宋体"/>
          <w:color w:val="000"/>
          <w:sz w:val="28"/>
          <w:szCs w:val="28"/>
        </w:rPr>
        <w:t xml:space="preserve">　　(三)要做大做强县区财力</w:t>
      </w:r>
    </w:p>
    <w:p>
      <w:pPr>
        <w:ind w:left="0" w:right="0" w:firstLine="560"/>
        <w:spacing w:before="450" w:after="450" w:line="312" w:lineRule="auto"/>
      </w:pPr>
      <w:r>
        <w:rPr>
          <w:rFonts w:ascii="宋体" w:hAnsi="宋体" w:eastAsia="宋体" w:cs="宋体"/>
          <w:color w:val="000"/>
          <w:sz w:val="28"/>
          <w:szCs w:val="28"/>
        </w:rPr>
        <w:t xml:space="preserve">　　推进县区经济高质量发展，最关键的是做大做强县区财力。</w:t>
      </w:r>
    </w:p>
    <w:p>
      <w:pPr>
        <w:ind w:left="0" w:right="0" w:firstLine="560"/>
        <w:spacing w:before="450" w:after="450" w:line="312" w:lineRule="auto"/>
      </w:pPr>
      <w:r>
        <w:rPr>
          <w:rFonts w:ascii="宋体" w:hAnsi="宋体" w:eastAsia="宋体" w:cs="宋体"/>
          <w:color w:val="000"/>
          <w:sz w:val="28"/>
          <w:szCs w:val="28"/>
        </w:rPr>
        <w:t xml:space="preserve">　　一是抓好产业培育。产业是支撑一个地方高质量发展的核心要素。要拉长农业产业链、提升价值链，大力培育和发展现代农业产业园，促进一二三产融合发展。要围绕“8+1”产业链，加大对现有产业的扶持培育力度。各县区要充分发挥比较优势，形成一到两个主导产业或一到两个特色优势产业，推进产业集聚区“二次创业”、工业园区转型升级，不断延伸产业链和价值链。要加大对新产业的培育力度，大力发展高端制造业、现代服务业。要利用好郑州国家中心城市建设机遇，实现与郑州错位发展，大力发展楼宇经济、绿色经济、数字经济等新产业，加快我市文旅产业融合发展，实现新业态新模式的突破。各县区要积极探索，与苏州、深圳等地精准对接，借助产业集聚区“腾笼换鸟”“二次创业”契机，寻求“飞地经济”合作模式，实现快速发展。</w:t>
      </w:r>
    </w:p>
    <w:p>
      <w:pPr>
        <w:ind w:left="0" w:right="0" w:firstLine="560"/>
        <w:spacing w:before="450" w:after="450" w:line="312" w:lineRule="auto"/>
      </w:pPr>
      <w:r>
        <w:rPr>
          <w:rFonts w:ascii="宋体" w:hAnsi="宋体" w:eastAsia="宋体" w:cs="宋体"/>
          <w:color w:val="000"/>
          <w:sz w:val="28"/>
          <w:szCs w:val="28"/>
        </w:rPr>
        <w:t xml:space="preserve">　　二是推进城乡融合发展。要以深入实施乡村振兴战略为抓手，按照习近平总书记关于县域治理“三起来”、乡镇工作“三结合”重要指示精神，着重打造一批示范县、示范乡、示范点，高标准建设特色小镇、特色小城镇，以城带乡，推动城乡融合发展。</w:t>
      </w:r>
    </w:p>
    <w:p>
      <w:pPr>
        <w:ind w:left="0" w:right="0" w:firstLine="560"/>
        <w:spacing w:before="450" w:after="450" w:line="312" w:lineRule="auto"/>
      </w:pPr>
      <w:r>
        <w:rPr>
          <w:rFonts w:ascii="宋体" w:hAnsi="宋体" w:eastAsia="宋体" w:cs="宋体"/>
          <w:color w:val="000"/>
          <w:sz w:val="28"/>
          <w:szCs w:val="28"/>
        </w:rPr>
        <w:t xml:space="preserve">　　三是提升土地综合效益。土地是政府最好的资源、最大的资本。20_年，一线城市、二线城市、三四线城市土地出让金占地方一般公共预算收入的平均比值分别为0.4、0.91和1.51，土地出让收入仍是三四线城市的主要财力来源之一。各县区要加快闲置土地整治，要以“三块地”改革为契机，进一步盘活土地资源，切实提高土地综合效益。</w:t>
      </w:r>
    </w:p>
    <w:p>
      <w:pPr>
        <w:ind w:left="0" w:right="0" w:firstLine="560"/>
        <w:spacing w:before="450" w:after="450" w:line="312" w:lineRule="auto"/>
      </w:pPr>
      <w:r>
        <w:rPr>
          <w:rFonts w:ascii="宋体" w:hAnsi="宋体" w:eastAsia="宋体" w:cs="宋体"/>
          <w:color w:val="000"/>
          <w:sz w:val="28"/>
          <w:szCs w:val="28"/>
        </w:rPr>
        <w:t xml:space="preserve">　　四是提高国有资本经营收益。目前，各县区国有资本经营收入占比很低，还有很大的空间和潜力可以挖掘。各县区要参照市里做法，加快推进各个公司建立现代企业制度、健全企业法人治理结构，招引一批理念先进、会经营的专业人才;跟进注入经营性资产、提高公司现金流、开展多元化经营，提高企业信用等级，每个县区至少打造一家AA或AA+公司。</w:t>
      </w:r>
    </w:p>
    <w:p>
      <w:pPr>
        <w:ind w:left="0" w:right="0" w:firstLine="560"/>
        <w:spacing w:before="450" w:after="450" w:line="312" w:lineRule="auto"/>
      </w:pPr>
      <w:r>
        <w:rPr>
          <w:rFonts w:ascii="宋体" w:hAnsi="宋体" w:eastAsia="宋体" w:cs="宋体"/>
          <w:color w:val="000"/>
          <w:sz w:val="28"/>
          <w:szCs w:val="28"/>
        </w:rPr>
        <w:t xml:space="preserve">　　五是积极对上争取。三驾马车中，出口受全球疫情和欧美经济衰退的影响最大，居民消费短时间内很难恢复，投资将成为拉动经济增长的最重要手段。投资的三大组成中，制造业投资很大程度上跟出口有关，房地产投资以稳为主，因此基建投资成为最重要的手段。从政策趋势看，中央加大了对“新基建”的投资力度，专项债发行将突破3万亿，国家正在发行特别国债。所以，大家一定要树立“对上争取也是增加财政收入”的理念，进一步加强对中央、省的政策研究，主动与上级部门对接，提前谋划项目，争取更多资金支持。</w:t>
      </w:r>
    </w:p>
    <w:p>
      <w:pPr>
        <w:ind w:left="0" w:right="0" w:firstLine="560"/>
        <w:spacing w:before="450" w:after="450" w:line="312" w:lineRule="auto"/>
      </w:pPr>
      <w:r>
        <w:rPr>
          <w:rFonts w:ascii="宋体" w:hAnsi="宋体" w:eastAsia="宋体" w:cs="宋体"/>
          <w:color w:val="000"/>
          <w:sz w:val="28"/>
          <w:szCs w:val="28"/>
        </w:rPr>
        <w:t xml:space="preserve">　　六是争取金融信贷支持、吸引社会资本投入。要加强与国开行、农发行等政策性银行的对接，争取金融机构更大的支持。要树立“只求所在、不求所有”的理念，对于一些有收益的项目，要舍得拿出来与有实力、有品牌、真干、真投资的社会资本合作，共同开发建设。</w:t>
      </w:r>
    </w:p>
    <w:p>
      <w:pPr>
        <w:ind w:left="0" w:right="0" w:firstLine="560"/>
        <w:spacing w:before="450" w:after="450" w:line="312" w:lineRule="auto"/>
      </w:pPr>
      <w:r>
        <w:rPr>
          <w:rFonts w:ascii="宋体" w:hAnsi="宋体" w:eastAsia="宋体" w:cs="宋体"/>
          <w:color w:val="000"/>
          <w:sz w:val="28"/>
          <w:szCs w:val="28"/>
        </w:rPr>
        <w:t xml:space="preserve">　　七是优化支出结构。做大财政“蛋糕”是手段，“分好蛋糕”是目的。财政首先要保障“三保”支出，保障好脱贫攻坚、污染防治攻坚等政治性任务支出，严格压缩一般性支出，强化预算执行。要全面加强绩效管理，构建全方位预算绩效管理格局，建立全过程预算绩效管理链条，完善全覆盖预算绩效管理体系，确保把有限的资金花好。</w:t>
      </w:r>
    </w:p>
    <w:p>
      <w:pPr>
        <w:ind w:left="0" w:right="0" w:firstLine="560"/>
        <w:spacing w:before="450" w:after="450" w:line="312" w:lineRule="auto"/>
      </w:pPr>
      <w:r>
        <w:rPr>
          <w:rFonts w:ascii="宋体" w:hAnsi="宋体" w:eastAsia="宋体" w:cs="宋体"/>
          <w:color w:val="000"/>
          <w:sz w:val="28"/>
          <w:szCs w:val="28"/>
        </w:rPr>
        <w:t xml:space="preserve">　　八是积极化解隐性债务。隐性债务是影响专项债发行、多渠道融资的重要因素。各县区一定要高度重视隐性债务化解问题，在严控增量的基础上，通过置换、还款等方式尽快消化存量，让县区财政尽快走上良性发展轨道。</w:t>
      </w:r>
    </w:p>
    <w:p>
      <w:pPr>
        <w:ind w:left="0" w:right="0" w:firstLine="560"/>
        <w:spacing w:before="450" w:after="450" w:line="312" w:lineRule="auto"/>
      </w:pPr>
      <w:r>
        <w:rPr>
          <w:rFonts w:ascii="宋体" w:hAnsi="宋体" w:eastAsia="宋体" w:cs="宋体"/>
          <w:color w:val="000"/>
          <w:sz w:val="28"/>
          <w:szCs w:val="28"/>
        </w:rPr>
        <w:t xml:space="preserve">　　四、做好后盾支持</w:t>
      </w:r>
    </w:p>
    <w:p>
      <w:pPr>
        <w:ind w:left="0" w:right="0" w:firstLine="560"/>
        <w:spacing w:before="450" w:after="450" w:line="312" w:lineRule="auto"/>
      </w:pPr>
      <w:r>
        <w:rPr>
          <w:rFonts w:ascii="宋体" w:hAnsi="宋体" w:eastAsia="宋体" w:cs="宋体"/>
          <w:color w:val="000"/>
          <w:sz w:val="28"/>
          <w:szCs w:val="28"/>
        </w:rPr>
        <w:t xml:space="preserve">　　市委、政府对大家十分看重、充满信心，也寄予厚望，给大家做好后盾保障。一是强化理念观念保障。今年将进一步强化学习培训，带动全市上下切实转变理念观念。二是强化体制机制保障。深入推进重点领域改革，发挥容错纠错机制作用，充分调动广大党员干部干事创业的热情和激情，营造良好干事创业环境。三是强化资金保障。市财政部门要认真研究政策，采取多种办法，缓解县区资金调度困难，帮助度过难关。四是强化考核保障。坚持结果导向，把工作实绩作为检验工作成效的重要依据，做到真考核、真奖惩、真兑现。下一步，市政府常务会议将对各县区、各部门的每月度考核延伸到全年。同时，由xx常务副市长牵头，围绕中心工作、底线工作等，对常务副县区长工作进行考核，真正树立干与不干不一样、干好干坏不一样、干多干少不一样的鲜明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2025-06-17T15:06:08+08:00</dcterms:created>
  <dcterms:modified xsi:type="dcterms:W3CDTF">2025-06-17T15:06:08+08:00</dcterms:modified>
</cp:coreProperties>
</file>

<file path=docProps/custom.xml><?xml version="1.0" encoding="utf-8"?>
<Properties xmlns="http://schemas.openxmlformats.org/officeDocument/2006/custom-properties" xmlns:vt="http://schemas.openxmlformats.org/officeDocument/2006/docPropsVTypes"/>
</file>