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小学数学课前三分钟演讲稿</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小学数学课前三分钟演讲稿（精选3篇）小学数学课前三分钟演讲稿 篇1 尊敬的老师，亲爱的同学们： 大家好! 小草看到苍松的伟岸，便立志发奋图强，可经历千辛万苦，还是一株普通的小草;蜩与学鸠看到扶摇直上的大鹏，便极希望自己也能鹏程万里，于是冬练...</w:t>
      </w:r>
    </w:p>
    <w:p>
      <w:pPr>
        <w:ind w:left="0" w:right="0" w:firstLine="560"/>
        <w:spacing w:before="450" w:after="450" w:line="312" w:lineRule="auto"/>
      </w:pPr>
      <w:r>
        <w:rPr>
          <w:rFonts w:ascii="宋体" w:hAnsi="宋体" w:eastAsia="宋体" w:cs="宋体"/>
          <w:color w:val="000"/>
          <w:sz w:val="28"/>
          <w:szCs w:val="28"/>
        </w:rPr>
        <w:t xml:space="preserve">小学数学课前三分钟演讲稿（精选3篇）</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认清了自己的方向，努力才是通向成功的捷径，奋斗才会有结果，很难想象能够在NBA的赛场上抢篮板、抢断、扣篮 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 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 苏格拉底，这句名言诠释了希望与时间的关系。希望不是空谈，更不是幻想。在家我们应该为父母做些家务，在校就应抓紧时间学习。在我们的母校 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 光彩夺目。 有一种美，飘逸在浮云上深埋在古垒下，这是一种可以吸引灵魂的美，它 深藏不露。 有一种美，给生命带来激情给生活带来温馨，和谐之美 无时无刻与我们现在，只是没有人留意，而我却在无意中有所发现。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 宽容之和谐，竟妙不可言。 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 和谐之美亦在于平凡的生活，和谐之美绝不容忍名利所缚，只有淡泊名利才可称之为和谐之美。苍鹰是为了搏击长空而在天空自由翱翔，而不是为了炫耀自己的羽翼，因此无限的天空赐予了他自由快乐的空间;风帆只为乘风破浪而</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任天上云卷云舒。愿你为自己寻觅一个桃花源，去发现和谐之美的所在。愿你播下宽容的种子，送上诚信的玫瑰，带上友善之心，伴上平凡的生活，躺在清风送爽的大草原上，仰望那无边无限的蔚蓝屏障，聆听那动人心弦的草原民谣，它会让你置身于另一个世界 充满和谐之美的人间天堂。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2025-05-07T08:40:31+08:00</dcterms:created>
  <dcterms:modified xsi:type="dcterms:W3CDTF">2025-05-07T08:40:31+08:00</dcterms:modified>
</cp:coreProperties>
</file>

<file path=docProps/custom.xml><?xml version="1.0" encoding="utf-8"?>
<Properties xmlns="http://schemas.openxmlformats.org/officeDocument/2006/custom-properties" xmlns:vt="http://schemas.openxmlformats.org/officeDocument/2006/docPropsVTypes"/>
</file>