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升旗仪式上的演讲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不论我们在何时何地，只要我们看到它高高飘扬在蓝天白云之间，我们就会自然而然地想到，祖国她是和我们血与肉相连、荣与辱相通地在一起！祖国光荣，则我们光荣；祖国耻辱，则我们耻辱！所以，当我们的祖国母亲受欺凌时，老师们、同学们，你们说，我们应该用什么样的行动来捍卫祖国，捍卫我们民族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章》、《维也纳外交关系公约》和国际关系基本准则，悍然用3枚（注：后经查实为5枚）导弹从不同角度野蛮轰炸了我驻南斯拉夫联盟共和国大使馆，造成我使馆馆舍严重破坏，工作人员20余人伤亡的人间惨剧！据调查核实，我新华社记者邵云环、《光明日报》记者许杏虎和他的新婚妻子朱颖等3名同胞已经壮烈殉职！众所周知，依据国际公约和国际法准则，不管在何种情况下，不管交战双方目的何在，任何一个国家的大使馆及其领事机构都不容侵犯，更不容肆意践踏，因为它们均是国家主权的象征。可以说，大使馆的尊严就是国家的尊严，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此时此刻，当以美国为首的北约部队在对南斯拉夫联盟共和国进行野蛮、残暴、毫无人性、毫无人道，更不论人权为何物地狂轰滥炸40多天之后，竟然横生事端，对我大使馆进行野蛮轰炸，老师们，同学们，这不但是对《维也纳国际外交关系公约》和国际关系基本准则的粗暴践踏，更是辱我国格，损我主权，害我国威，更侮我国家尊严的事啊！面对这样一个血的事实，不管美国怎样花言巧语掩盖自己的滔天罪行，不管北约怎样巧舌如簧地为自己曲意辩解，也不管打着所谓“维护人权”幌子的帝国主义国家集团怎样厚着脸皮四处游说，鼓唇摇舌吹嘘自己如何如何仁义，如何如何道德，如何如何以“维护人权”为最高行为准则，我们都不会相信！狼的声音再美妙，也只是狼的声音，它们最终的目的并非维护世界和平，也并非主持人间公道，更并非希望全世界人民都能享受自由灿烂的阳光，他们的目的只有一个，那就是：搅乱这个和平、宁静的美好世界，便于自己混水摸鱼，便于使自己称霸于全世界，便于让全世界的人民都在他们面前俯首称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！可是，如果没有了祖国母亲这棵为我们遮风挡雨的参天大树，我们的生命又将会是怎样的灰暗而苍凉！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／／为什么我的眼里常含着泪水？因为我对这土地爱得深沉……”也正因如此，著名学者、诗人闻一多先生悲呼：“我追问青天，逼迫八面的风，我问，拳头擂着大地的赤胸，我问不出消息，我哭着叫你，呕出一颗心来，你在我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？是否也应该像诗人们所说的那样：即使我死了，也要让自己腐烂在祖国的土地里面？如果你说，是的，我们也愿像诗人们一样，深深地爱祖国。那么，就让我们呕心沥血地教好每一页书，废寝忘食地学好每一门功课，为祖国多作贡献，尽我们的一份报答吧！最后，我希望所有的老师和同学们和我一起振臂高呼：祖国万岁！和平万岁！祖国不可辱！和平不可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