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演讲稿开场白：如何正确掌握演说的时间</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既不是连续说话永不休止的纯耐力角逐，也不是上台鞠个躬后就飘然而去的黑色幽默，而是在一定时间范围内进行的信息传播活动，这就涉及到了演讲的时限问题。在人人都信奉时间就金钱、时间就是效率、时间就是生命的今天，我们不妨就这个似乎不成问...</w:t>
      </w:r>
    </w:p>
    <w:p>
      <w:pPr>
        <w:ind w:left="0" w:right="0" w:firstLine="560"/>
        <w:spacing w:before="450" w:after="450" w:line="312" w:lineRule="auto"/>
      </w:pPr>
      <w:r>
        <w:rPr>
          <w:rFonts w:ascii="宋体" w:hAnsi="宋体" w:eastAsia="宋体" w:cs="宋体"/>
          <w:color w:val="000"/>
          <w:sz w:val="28"/>
          <w:szCs w:val="28"/>
        </w:rPr>
        <w:t xml:space="preserve">众所周知，演讲既不是连续说话永不休止的纯耐力角逐，也不是上台鞠个躬后就飘然而去的黑色幽默，而是在一定时间范围内进行的信息传播活动，这就涉及到了演讲的时限问题。在人人都信奉时间就金钱、时间就是效率、时间就是生命的今天，我们不妨就这个似乎不成问题的问题做一下探讨。</w:t>
      </w:r>
    </w:p>
    <w:p>
      <w:pPr>
        <w:ind w:left="0" w:right="0" w:firstLine="560"/>
        <w:spacing w:before="450" w:after="450" w:line="312" w:lineRule="auto"/>
      </w:pPr>
      <w:r>
        <w:rPr>
          <w:rFonts w:ascii="宋体" w:hAnsi="宋体" w:eastAsia="宋体" w:cs="宋体"/>
          <w:color w:val="000"/>
          <w:sz w:val="28"/>
          <w:szCs w:val="28"/>
        </w:rPr>
        <w:t xml:space="preserve">　　演讲的特定目的和内容是决定演讲时限的本质因素</w:t>
      </w:r>
    </w:p>
    <w:p>
      <w:pPr>
        <w:ind w:left="0" w:right="0" w:firstLine="560"/>
        <w:spacing w:before="450" w:after="450" w:line="312" w:lineRule="auto"/>
      </w:pPr>
      <w:r>
        <w:rPr>
          <w:rFonts w:ascii="宋体" w:hAnsi="宋体" w:eastAsia="宋体" w:cs="宋体"/>
          <w:color w:val="000"/>
          <w:sz w:val="28"/>
          <w:szCs w:val="28"/>
        </w:rPr>
        <w:t xml:space="preserve">　　任何演讲都有其特定的目的和内容，人们据此一般把演讲分为公务报告、学术研讨、社交礼仪、专业比赛等多种类型。各种类型的演讲对时限的要求也就不尽相同：</w:t>
      </w:r>
    </w:p>
    <w:p>
      <w:pPr>
        <w:ind w:left="0" w:right="0" w:firstLine="560"/>
        <w:spacing w:before="450" w:after="450" w:line="312" w:lineRule="auto"/>
      </w:pPr>
      <w:r>
        <w:rPr>
          <w:rFonts w:ascii="宋体" w:hAnsi="宋体" w:eastAsia="宋体" w:cs="宋体"/>
          <w:color w:val="000"/>
          <w:sz w:val="28"/>
          <w:szCs w:val="28"/>
        </w:rPr>
        <w:t xml:space="preserve">　　人为限制。比如比赛性演讲，”比赛”就是在特定的目的下，机关、单位或者团体、组织为了考核和评价人才素质而集中组织多人参加的演讲活动。为了防止参赛者因信口开河而浪费时间，一般都有”三至五分钟”这样的明确要求，参赛者虽或多或少有”戴着镣铐跳舞”的感觉，但不得不按这个特定的时限要求精心准备。一旦出现超时现象，就会削弱演讲效果从而导致”失分”。又如在一些国家的公众性发言场合，为了防止一些”雄辩家”漫无目的的长篇大论，还采取手拿冰块、打铃警告、单腿站立这样一些”新奇”的办法，这也是人为限制演讲时间的表现。</w:t>
      </w:r>
    </w:p>
    <w:p>
      <w:pPr>
        <w:ind w:left="0" w:right="0" w:firstLine="560"/>
        <w:spacing w:before="450" w:after="450" w:line="312" w:lineRule="auto"/>
      </w:pPr>
      <w:r>
        <w:rPr>
          <w:rFonts w:ascii="宋体" w:hAnsi="宋体" w:eastAsia="宋体" w:cs="宋体"/>
          <w:color w:val="000"/>
          <w:sz w:val="28"/>
          <w:szCs w:val="28"/>
        </w:rPr>
        <w:t xml:space="preserve">　　非短不可。如社交礼仪类中的欢迎辞、贺辞等，主要讲究规范性、程式性和礼仪性，大都必须在较短的时间内完成，如果冗长罗嗦，就会显得”失礼”而贻笑大方。比如在文艺晚会上，观众对精彩节目望眼欲穿，此时若有不识时务的领导或”贵宾”手执话筒就老掉牙的所谓”意义”唠叨个不休，一定会引得嘘声四起，从而影响了演讲的效果。</w:t>
      </w:r>
    </w:p>
    <w:p>
      <w:pPr>
        <w:ind w:left="0" w:right="0" w:firstLine="560"/>
        <w:spacing w:before="450" w:after="450" w:line="312" w:lineRule="auto"/>
      </w:pPr>
      <w:r>
        <w:rPr>
          <w:rFonts w:ascii="宋体" w:hAnsi="宋体" w:eastAsia="宋体" w:cs="宋体"/>
          <w:color w:val="000"/>
          <w:sz w:val="28"/>
          <w:szCs w:val="28"/>
        </w:rPr>
        <w:t xml:space="preserve">　　非长不可。比如学术研讨类的演讲，一般是就某一门类专业知识进行说明和论证，讲法语理论性、逻辑性和科学性，要求把所讲述的观点和所使用的材料、数据准确无误地传达给听众，演讲者如果急于求成，一味求”简”，就会降低演讲本身的学术价值。据载，古希腊的一位国王曾要求欧几里德用最经济、最简洁的语言把几何原理讲清楚，尽管欧几里德尽了的努力，国王还是不能听懂，欧几里德只好坦率地说：”陛下，乡下有两种道路，一条是供皇家走的坦途，一条是供老百姓走的坎坷小路，但是在几何学里，大家只能走同一道路。走向科学，是没什么皇家大道的。”由此可见，这类演讲是不能用几句话就说得清的。</w:t>
      </w:r>
    </w:p>
    <w:p>
      <w:pPr>
        <w:ind w:left="0" w:right="0" w:firstLine="560"/>
        <w:spacing w:before="450" w:after="450" w:line="312" w:lineRule="auto"/>
      </w:pPr>
      <w:r>
        <w:rPr>
          <w:rFonts w:ascii="宋体" w:hAnsi="宋体" w:eastAsia="宋体" w:cs="宋体"/>
          <w:color w:val="000"/>
          <w:sz w:val="28"/>
          <w:szCs w:val="28"/>
        </w:rPr>
        <w:t xml:space="preserve">　　以上说的是演讲的特定目的和内容是决定演讲时限的本质因素，但是演讲的目的和内容一旦确定，是否就意味着演讲时限被彻底”定格”了呢?实践证明，演讲者还可以根据听众和环境的变化在演讲过程中随机应变地调整演讲内容和演讲时限。这就涉及到了演讲时限的”机变”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2025-05-02T04:57:25+08:00</dcterms:created>
  <dcterms:modified xsi:type="dcterms:W3CDTF">2025-05-02T04:57:25+08:00</dcterms:modified>
</cp:coreProperties>
</file>

<file path=docProps/custom.xml><?xml version="1.0" encoding="utf-8"?>
<Properties xmlns="http://schemas.openxmlformats.org/officeDocument/2006/custom-properties" xmlns:vt="http://schemas.openxmlformats.org/officeDocument/2006/docPropsVTypes"/>
</file>