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关于发声亮剑表态发言材料【三篇】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发音，汉语词汇，拼音fāshēNg的意思是发出声音。 以下是为大家整理的关于发声亮剑表态发言材料的文章3篇 ,欢迎品鉴！第一篇: 发声亮剑表态发言材料　　我是一名生于、成长于、并且工作于察布查尔县扎库齐乡的农村教师。从小与察布查尔县扎库齐乡...</w:t>
      </w:r>
    </w:p>
    <w:p>
      <w:pPr>
        <w:ind w:left="0" w:right="0" w:firstLine="560"/>
        <w:spacing w:before="450" w:after="450" w:line="312" w:lineRule="auto"/>
      </w:pPr>
      <w:r>
        <w:rPr>
          <w:rFonts w:ascii="宋体" w:hAnsi="宋体" w:eastAsia="宋体" w:cs="宋体"/>
          <w:color w:val="000"/>
          <w:sz w:val="28"/>
          <w:szCs w:val="28"/>
        </w:rPr>
        <w:t xml:space="preserve">发音，汉语词汇，拼音fāshēNg的意思是发出声音。 以下是为大家整理的关于发声亮剑表态发言材料的文章3篇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发声亮剑表态发言材料</w:t>
      </w:r>
    </w:p>
    <w:p>
      <w:pPr>
        <w:ind w:left="0" w:right="0" w:firstLine="560"/>
        <w:spacing w:before="450" w:after="450" w:line="312" w:lineRule="auto"/>
      </w:pPr>
      <w:r>
        <w:rPr>
          <w:rFonts w:ascii="宋体" w:hAnsi="宋体" w:eastAsia="宋体" w:cs="宋体"/>
          <w:color w:val="000"/>
          <w:sz w:val="28"/>
          <w:szCs w:val="28"/>
        </w:rPr>
        <w:t xml:space="preserve">　　我是一名生于、成长于、并且工作于察布查尔县扎库齐乡的农村教师。从小与察布查尔县扎库齐乡各民族同胞生活在一起，包括现在我的家人、我的孩子无论在生活中、学习中、工作中都与周围的各民族同胞心心相连、息息相通，形成了谁也离不开谁的关系。是察布查尔养育了我，养育了生活在这片土地的各民族同胞，各民族同胞共同开发建设了我们美丽的家乡。在我美好的儿时记忆中各民族生活虽困难，但人与人生活、相处其乐融融，互帮有无。但近些年“三股势力”罪恶的分裂活动给我们各民族的生活蒙上了一层挥之不去的阴影。我作为一名党培养和教导的教育工作者对此内心充满压抑，更多的深感有义务和责任站好自己的岗位，守护好自己的阵地，紧紧跟随党组织，坚决与“三股势力”做斗争，坚决与反分裂斗争中的“两面人”做斗争。</w:t>
      </w:r>
    </w:p>
    <w:p>
      <w:pPr>
        <w:ind w:left="0" w:right="0" w:firstLine="560"/>
        <w:spacing w:before="450" w:after="450" w:line="312" w:lineRule="auto"/>
      </w:pPr>
      <w:r>
        <w:rPr>
          <w:rFonts w:ascii="宋体" w:hAnsi="宋体" w:eastAsia="宋体" w:cs="宋体"/>
          <w:color w:val="000"/>
          <w:sz w:val="28"/>
          <w:szCs w:val="28"/>
        </w:rPr>
        <w:t xml:space="preserve">　　我们与“三股势力”的敌我斗争，具有普遍性、长期性、复杂性、特殊性、国际性和重要性。关系到国家的治与乱，关系到社会的进与退，反分裂斗争关系到人民的福与祸。对党绝对忠诚是我们赢得这场斗争的基本保证。</w:t>
      </w:r>
    </w:p>
    <w:p>
      <w:pPr>
        <w:ind w:left="0" w:right="0" w:firstLine="560"/>
        <w:spacing w:before="450" w:after="450" w:line="312" w:lineRule="auto"/>
      </w:pPr>
      <w:r>
        <w:rPr>
          <w:rFonts w:ascii="宋体" w:hAnsi="宋体" w:eastAsia="宋体" w:cs="宋体"/>
          <w:color w:val="000"/>
          <w:sz w:val="28"/>
          <w:szCs w:val="28"/>
        </w:rPr>
        <w:t xml:space="preserve">　　通过学习对党绝对忠诚，我充分的认识到新疆当前最重要的任务就是维护社会稳定和长治久安，民族团结是新疆各族人民的生命线，是我们做好一切工作的根本前提和保证。维护民族团结、维护祖国统</w:t>
      </w:r>
    </w:p>
    <w:p>
      <w:pPr>
        <w:ind w:left="0" w:right="0" w:firstLine="560"/>
        <w:spacing w:before="450" w:after="450" w:line="312" w:lineRule="auto"/>
      </w:pPr>
      <w:r>
        <w:rPr>
          <w:rFonts w:ascii="宋体" w:hAnsi="宋体" w:eastAsia="宋体" w:cs="宋体"/>
          <w:color w:val="000"/>
          <w:sz w:val="28"/>
          <w:szCs w:val="28"/>
        </w:rPr>
        <w:t xml:space="preserve">　　维护新疆稳定，必须坚定不移地反对民族分裂。没有对民族分裂主义的坚决斗争，就没有民族团结的大好局面，就没有新疆的稳定与发展。特别是在大是大非面前，身为教师说话要有态度，当前，社会上总有一些心怀不轨的人，抹黑共产党、妖魔化共产党、否定共产党的执政地位，其用心之歹毒，可见一斑。作为一名人民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需要我们的教师，增强责任感和使命感，给各族学生热情鼓励的话语，关爱的言辞，缩短师生情感距离，关心学生的生活和思想实际，形成师生之间的充满友情、互助、友爱、民族团结的浓厚氛围，要肩负起自己的责任，做到不信谣、不传谣，坚定自己的政治立场，坚决拥护祖国统一，民族团结。注重捍卫中华家族整体意识，淡化族别意识，切实做到维护国家统一。</w:t>
      </w:r>
    </w:p>
    <w:p>
      <w:pPr>
        <w:ind w:left="0" w:right="0" w:firstLine="560"/>
        <w:spacing w:before="450" w:after="450" w:line="312" w:lineRule="auto"/>
      </w:pPr>
      <w:r>
        <w:rPr>
          <w:rFonts w:ascii="宋体" w:hAnsi="宋体" w:eastAsia="宋体" w:cs="宋体"/>
          <w:color w:val="000"/>
          <w:sz w:val="28"/>
          <w:szCs w:val="28"/>
        </w:rPr>
        <w:t xml:space="preserve">　　我将努力发挥自身优势，带头抵御宗教极端思想的渗透，努力净化育人环境，教育好自己的学生。</w:t>
      </w:r>
    </w:p>
    <w:p>
      <w:pPr>
        <w:ind w:left="0" w:right="0" w:firstLine="560"/>
        <w:spacing w:before="450" w:after="450" w:line="312" w:lineRule="auto"/>
      </w:pPr>
      <w:r>
        <w:rPr>
          <w:rFonts w:ascii="宋体" w:hAnsi="宋体" w:eastAsia="宋体" w:cs="宋体"/>
          <w:color w:val="000"/>
          <w:sz w:val="28"/>
          <w:szCs w:val="28"/>
        </w:rPr>
        <w:t xml:space="preserve">　　作为一名农村基层的人民教师，积极反对一切危害民族团结和社会稳定的行为，切实管好家人和亲属，严查‘两面人’‘两面派’;要带头发声亮剑，积极投身到反恐维稳的人民战争中，响亮地发出教育工作者应有的声音，鲜明地表达政治态度，让党的教育方针落地生根。”应当时刻明确自己应该干什么、不应该干什么以及怎么干。我们要始终牢记“三尺讲台有政治，课堂讲授有纪律”这一要求，严于律己、以身作则，承担和履行好教书育人职责，以实际行动，严格防范和坚决打击“三股势力”对学校的渗透、干扰和破坏活动。</w:t>
      </w:r>
    </w:p>
    <w:p>
      <w:pPr>
        <w:ind w:left="0" w:right="0" w:firstLine="560"/>
        <w:spacing w:before="450" w:after="450" w:line="312" w:lineRule="auto"/>
      </w:pPr>
      <w:r>
        <w:rPr>
          <w:rFonts w:ascii="宋体" w:hAnsi="宋体" w:eastAsia="宋体" w:cs="宋体"/>
          <w:color w:val="000"/>
          <w:sz w:val="28"/>
          <w:szCs w:val="28"/>
        </w:rPr>
        <w:t xml:space="preserve">　　我们学校生活学习的有汉族、锡伯族、哈萨克族、维吾尔族、回族等多个名族的兄弟姐妹。由于各民族语言、风俗习惯、生活方式等方面的不同，不同民族个体之间难免会产生这样或那样的摩擦、纠纷和矛盾。对于这些现象一定要具体问题具体分析，是什么问题就按什么问题处理，有什么问题就解决什么问题，不能简单地归结于民族问题。对于发生在不同民族个体之间的问题，即使不是民族问题，我们也不能听之任之、视而不见、麻痹大意，要防止事态扩大或被人利用，要从维护民族平等、民族团结的大局出发，多做有利于民族团结的工作。对别有用心将具体事情夸大为民族问题的言行，我们要坚决制止，绝不允许这种歪风邪气在校园里滋生。在生活中严格要求自己，努力教育、引导好自己的家人、及周围的人，为维护新疆稳定和长治久安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发声亮剑表态发言材料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宋体" w:hAnsi="宋体" w:eastAsia="宋体" w:cs="宋体"/>
          <w:color w:val="000"/>
          <w:sz w:val="28"/>
          <w:szCs w:val="28"/>
        </w:rPr>
        <w:t xml:space="preserve">　　发声亮剑发言材料2</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x，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x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x祖国的罪恶目的，大肆篡改宗教教义，编造异端邪说，通过各种方式，从意识形态、经济制度、法律规范、文化艺术、x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x，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x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发声亮剑表态发言材料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2025-07-08T20:11:36+08:00</dcterms:created>
  <dcterms:modified xsi:type="dcterms:W3CDTF">2025-07-08T20:11:36+08:00</dcterms:modified>
</cp:coreProperties>
</file>

<file path=docProps/custom.xml><?xml version="1.0" encoding="utf-8"?>
<Properties xmlns="http://schemas.openxmlformats.org/officeDocument/2006/custom-properties" xmlns:vt="http://schemas.openxmlformats.org/officeDocument/2006/docPropsVTypes"/>
</file>