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200xx届高三第二次调研考试结束，市直学校的阅卷点放在一职中和省泰中的计算机房。第一天，语文、数学老师去阅卷；第二天，英语、历史、地理、物理、化学、生物、政治老师去。所有科目试卷均先通过高清晰度高速扫描机，以图像方式原原本本扫描到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**市200xx届高三第二次调研考试结束，市直学校的阅卷点放在一职中和省泰中的计算机房。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第一天，语文、数学老师去阅卷；第二天，英语、历史、地理、物理、化学、生物、政治老师去。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所有科目试卷均先通过高清晰度高速扫描机，以图像方式原原本本扫描到主数据库，分块切割后存储到评卷系统中。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系统自动将试卷分为主观题和客观题两部分。客观题即选择题部分由计算机自动判分。对就是对，错就是错，非常客观。一台计算机1小时可以评阅3000份试卷。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主观题即非选择题部分则随机生成流水号发送到各评卷教师电脑上，由评卷教师评阅。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我们一般早上八点到达阅卷点。一人一台电脑，屏幕上有阅卷人的姓名。只要键入密码，你负责的一道非选择题就会跳到界面上。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选一下分值，选一下定值累加或自选累加就可以阅卷了。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这时的鼠标就会变成一支红笔的模样，你只要在对的地方左击一下，相应的分值就会出现在你点击的地方。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这时候的你需要睁大双眼，紧盯屏幕，找出正确的点，不停的左击、左击就行。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相应的分数会自动出现在相应的题目下面，一点也不会错。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如果不小心点错，可以撤销，也可以右击一下。右击会去掉已给的分数，在原来的地方出现一个红“X”。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如果是空白试卷，也只要右击一下就过。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如果想起来上一份试卷有地方改错了，可以点击“上一份”，上一份试卷会自动再次出现。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手上的试卷改完了，可以点击“下一份”，下一份试卷会自动跳出来。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如果是作文卷，必须看满4分钟，否则下一篇作文就不会“跳”出来。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一份试卷一般分一评和二评。意思就是：同一份试卷需要至少两个老师阅，得出X1和X2两个分数。这两个分数经比较后，如果差值小于预期控制误差范围，则取其平均值。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如果大于控制范围，则把题目随机发给第三个阅卷老师，得出X3的分数。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这时再将三位老师得出的分数两两进行比较，如果其中最小的一个差值在预期控制误差范围内，则取其平均值。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如果再超过分差，电脑会自动传送给阅卷小组长重阅；如果小组长没有把握，或者出现争议较大的，就可以传送给专家组会审。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同一份试卷分发给哪些老师评阅，老师们相互间不知道。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小组长、专家组随时查看阅卷老师、阅卷小组的打分情况，通过曲线图的比较，作出全局性的平衡、调控，保证整个阅卷点评分总体一致。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最后，将主、客观题得分合成并进行成绩校验。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整个评卷过程评卷教师碰不到一张纸质答卷，只能见到扫描形成的高清晰的、没有任何多余标识的答卷页面图像。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不到两天的时间，市直学校的试卷可以全部阅完，第三天上午，各学校每个同学的各门分数全部出来，分发到各相关人员的邮箱中。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每个同学在班级、学校、市直的排名，选择题、非选择题的得分情况，每一道题的得分情况等等都会显示出来。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每个老师所教科目的均分，在学校、市直的排名，每道题的错误率等等的情况也都一目了然。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江苏省从202_年高考开始采用网上阅卷，**市202_年中考开始采用网上阅卷。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阅卷真好！科学、合理、准确、高效！保证公平、公正！改变了传统的考务管理，提高了工作效率；控制了阅卷速度，保证了阅卷质量；降低评分误差，实现了考试的公平；便于统计分析，确保信息的及时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靠人工阅卷，同一份试卷由不同的阅卷教师评阅，误差在10分以上，语文作文相差20多分是正常现象。教育部有关专家曾对某地英语试卷抽查，发现误差竟达30分！就是同一个阅卷教师评同一份试卷(复评)也达到了26分的误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因为工作强度大，“90”秒钟看一篇作文！对竞争激烈的考生来说，有多少公平、公正？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好在改革开放以后，科学技术高速发展，网络技术更是日新月异！为网上阅卷提供了强有力的技术支撑！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现在的考生赶上了好时代！尊重科学、重视科学的好时代！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