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弘扬爱国主义精神演讲稿</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精神演讲稿5篇爱国主义(patriotism)是指个人或集体对“祖国”的一种积极和支持的态度。这里的“祖国”可以是一个区域或者城市，但是爱国主义一般用于某个国家或者联邦。下面小编给大家带来弘扬爱国主义精神演讲稿，希望大家喜欢!弘...</w:t>
      </w:r>
    </w:p>
    <w:p>
      <w:pPr>
        <w:ind w:left="0" w:right="0" w:firstLine="560"/>
        <w:spacing w:before="450" w:after="450" w:line="312" w:lineRule="auto"/>
      </w:pPr>
      <w:r>
        <w:rPr>
          <w:rFonts w:ascii="宋体" w:hAnsi="宋体" w:eastAsia="宋体" w:cs="宋体"/>
          <w:color w:val="000"/>
          <w:sz w:val="28"/>
          <w:szCs w:val="28"/>
        </w:rPr>
        <w:t xml:space="preserve">弘扬爱国主义精神演讲稿5篇</w:t>
      </w:r>
    </w:p>
    <w:p>
      <w:pPr>
        <w:ind w:left="0" w:right="0" w:firstLine="560"/>
        <w:spacing w:before="450" w:after="450" w:line="312" w:lineRule="auto"/>
      </w:pPr>
      <w:r>
        <w:rPr>
          <w:rFonts w:ascii="宋体" w:hAnsi="宋体" w:eastAsia="宋体" w:cs="宋体"/>
          <w:color w:val="000"/>
          <w:sz w:val="28"/>
          <w:szCs w:val="28"/>
        </w:rPr>
        <w:t xml:space="preserve">爱国主义(patriotism)是指个人或集体对“祖国”的一种积极和支持的态度。这里的“祖国”可以是一个区域或者城市，但是爱国主义一般用于某个国家或者联邦。下面小编给大家带来弘扬爱国主义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的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站了出来。</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2025-05-02T15:58:06+08:00</dcterms:created>
  <dcterms:modified xsi:type="dcterms:W3CDTF">2025-05-02T15:58:06+08:00</dcterms:modified>
</cp:coreProperties>
</file>

<file path=docProps/custom.xml><?xml version="1.0" encoding="utf-8"?>
<Properties xmlns="http://schemas.openxmlformats.org/officeDocument/2006/custom-properties" xmlns:vt="http://schemas.openxmlformats.org/officeDocument/2006/docPropsVTypes"/>
</file>