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以案促改专题民主生活会个人发言材料(通用11篇)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以下是为大家整理的关于以案促改专题民主生活会个人发言材料的文章11篇 ,欢迎品鉴！第一篇: 以案促改专题民主生活会个人发言材料　　为认真落实习近平总...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以下是为大家整理的关于以案促改专题民主生活会个人发言材料的文章11篇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开展案件剖析推进以案促改工作方案》的安排部署，我认真学习了十八届中纪委七次全会关于全面推进从严治党的重要论述以及XXX书记在全县领导干部警示教育以案促改工作动员会上的讲话精神，观看了我市X起典型案例警示教育专题片《XXXXX》，通过认真学习，对照自身实际，查找出了自身存在的问题，认真剖析了问题存在的原因，并制定了相应的整改措施。</w:t>
      </w:r>
    </w:p>
    <w:p>
      <w:pPr>
        <w:ind w:left="0" w:right="0" w:firstLine="560"/>
        <w:spacing w:before="450" w:after="450" w:line="312" w:lineRule="auto"/>
      </w:pPr>
      <w:r>
        <w:rPr>
          <w:rFonts w:ascii="宋体" w:hAnsi="宋体" w:eastAsia="宋体" w:cs="宋体"/>
          <w:color w:val="000"/>
          <w:sz w:val="28"/>
          <w:szCs w:val="28"/>
        </w:rPr>
        <w:t xml:space="preserve">&gt;　　一、自身存在的问题和不足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方面。一是政治理论学习不到位。对政治理论学习的重视程度还不够，工作与学习发生冲突时，往往把学习放一放;对规定的学习内容，往往是会上给同志们念一念，同志们听一听，自己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岗位风险方面。一是主体责任落实不够彻底。存在落实主体责任方法简单、形式单一的现象，主要以开会、讲话、签责任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的有船到码头车到站的思想，缺乏争创一流、敢于争先精神，比如，在“XX曲艺之乡”、“XX楹联文化之乡”创建工作中，习惯于按照以往的工作方式进行，缺乏创新精神;在全县文艺工作中，重于优秀拔尖人才的培养、选拔，从而忽略了对大面积文艺人才的培养和普及。</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(一)理想信念动摇。受多元社会文化思潮、改革过程中出现的矛盾问题、社会经济利益调整带来的冲击等多种因素影响，有时存在着思想信念逐渐弱化、对党的事业奋斗终生的责任感逐渐弱化的现象。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(二)宗旨意识不牢。随着工作时间越来越长，有时不能时刻牢记全心全意为人民服务的宗旨意识，没有从根本上解决好“我是谁、为了谁、依靠谁”“权力对谁负责、权力为谁而用”的问题。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思想认识不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拧紧思想总开关。一是加强理论学习。以学习习近平总书记系列讲话和党章党规党纪为核心，坚持经常性开展中心组学习，参加好支部学习，通过系统学、反复学，自觉用科学理论武装头脑，不断改造主观世界，坚定理想信念，永葆共产党员的政治本色。二是增强使命担当。始终对党忠诚，坚决落实好党中央和县委各项决策部署，敢于担当、善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三是自觉遵规守纪。严格遵守党纪国法，坚决执行中央方针政策，严格落实县委县政府决策部署;时刻保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　　(三)推进全面从严治党。一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二是严格落实“两个责任”。进一步强化“抓好党建是本职、不抓党建是失职”的主业意识，及时了解掌握党风廉政建设情况，把责任传导给所有班子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&gt;二、存在问题的原因分析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党员。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其次，学习必须要结合实际，不断提高活学活用马列主义理论的能力，提高处理复杂局势和农村基础工作的能力。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　　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　　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　　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　　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w:t>
      </w:r>
    </w:p>
    <w:p>
      <w:pPr>
        <w:ind w:left="0" w:right="0" w:firstLine="560"/>
        <w:spacing w:before="450" w:after="450" w:line="312" w:lineRule="auto"/>
      </w:pPr>
      <w:r>
        <w:rPr>
          <w:rFonts w:ascii="宋体" w:hAnsi="宋体" w:eastAsia="宋体" w:cs="宋体"/>
          <w:color w:val="000"/>
          <w:sz w:val="28"/>
          <w:szCs w:val="28"/>
        </w:rPr>
        <w:t xml:space="preserve">　　二是克服攀比心理立足本职。</w:t>
      </w:r>
    </w:p>
    <w:p>
      <w:pPr>
        <w:ind w:left="0" w:right="0" w:firstLine="560"/>
        <w:spacing w:before="450" w:after="450" w:line="312" w:lineRule="auto"/>
      </w:pPr>
      <w:r>
        <w:rPr>
          <w:rFonts w:ascii="宋体" w:hAnsi="宋体" w:eastAsia="宋体" w:cs="宋体"/>
          <w:color w:val="000"/>
          <w:sz w:val="28"/>
          <w:szCs w:val="28"/>
        </w:rPr>
        <w:t xml:space="preserve">　　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篇二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w:t>
      </w:r>
    </w:p>
    <w:p>
      <w:pPr>
        <w:ind w:left="0" w:right="0" w:firstLine="560"/>
        <w:spacing w:before="450" w:after="450" w:line="312" w:lineRule="auto"/>
      </w:pPr>
      <w:r>
        <w:rPr>
          <w:rFonts w:ascii="宋体" w:hAnsi="宋体" w:eastAsia="宋体" w:cs="宋体"/>
          <w:color w:val="000"/>
          <w:sz w:val="28"/>
          <w:szCs w:val="28"/>
        </w:rPr>
        <w:t xml:space="preserve">　　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2025-07-08T20:07:05+08:00</dcterms:created>
  <dcterms:modified xsi:type="dcterms:W3CDTF">2025-07-08T20:07:05+08:00</dcterms:modified>
</cp:coreProperties>
</file>

<file path=docProps/custom.xml><?xml version="1.0" encoding="utf-8"?>
<Properties xmlns="http://schemas.openxmlformats.org/officeDocument/2006/custom-properties" xmlns:vt="http://schemas.openxmlformats.org/officeDocument/2006/docPropsVTypes"/>
</file>