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202_年巡察整改专题民主生活会个人发言材料【10篇】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巡逻，中文单词，拼音x&amp;uacutench&amp;aacute它被解释为巡查官方服务名称。 以下是为大家整理的关于20_年巡察整改专题民主生活会个人发言材料的文章10篇 ,欢迎品鉴！【篇一】20_年巡察整改专题民主生活会个人发言材料　　对照市XX...</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巡逻，中文单词，拼音x&amp;uacutench&amp;aacute它被解释为巡查官方服务名称。 以下是为大家整理的关于20_年巡察整改专题民主生活会个人发言材料的文章10篇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【篇三】20_年巡察整改专题民主生活会个人发言材料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【篇四】20_年巡察整改专题民主生活会个人发言材料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&gt;二、深刻查摆剖析问题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_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_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_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__年以来，中央通过群众路线教育，对群众反映强烈的四风问题进行了彻底整顿，不论自己还是身边的工作作风和环境风气有了很大改观。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_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【篇六】20_年巡察整改专题民主生活会个人发言材料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　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【篇七】20_年巡察整改专题民主生活会个人发言材料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为进一步整改落实中央第四巡视组、省委第六巡视组对我省、州、县巡视反馈问题，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（一）中央第四巡视组巡视贵州省反馈的10个方面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（二）省委第六巡视组巡视XX县反馈的7个方面</w:t>
      </w:r>
    </w:p>
    <w:p>
      <w:pPr>
        <w:ind w:left="0" w:right="0" w:firstLine="560"/>
        <w:spacing w:before="450" w:after="450" w:line="312" w:lineRule="auto"/>
      </w:pPr>
      <w:r>
        <w:rPr>
          <w:rFonts w:ascii="宋体" w:hAnsi="宋体" w:eastAsia="宋体" w:cs="宋体"/>
          <w:color w:val="000"/>
          <w:sz w:val="28"/>
          <w:szCs w:val="28"/>
        </w:rPr>
        <w:t xml:space="preserve">　　1.党的领导方面存在的问题和不足。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2.党的建设方面存在的问题和不足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3.全面从严治党方面存在的问题和不足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4.落实意识形态工作责任制方面存在的问题和不足</w:t>
      </w:r>
    </w:p>
    <w:p>
      <w:pPr>
        <w:ind w:left="0" w:right="0" w:firstLine="560"/>
        <w:spacing w:before="450" w:after="450" w:line="312" w:lineRule="auto"/>
      </w:pPr>
      <w:r>
        <w:rPr>
          <w:rFonts w:ascii="宋体" w:hAnsi="宋体" w:eastAsia="宋体" w:cs="宋体"/>
          <w:color w:val="000"/>
          <w:sz w:val="28"/>
          <w:szCs w:val="28"/>
        </w:rPr>
        <w:t xml:space="preserve">　　一是对意识形态工作不重视。具体表现为：20_年，没有把意识形态工作作为民主生活会和述职报告的重要内容。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二是对意识形态理论方面的研究不够。目前还没有形成一篇意识形态领域方面的研究性文章。</w:t>
      </w:r>
    </w:p>
    <w:p>
      <w:pPr>
        <w:ind w:left="0" w:right="0" w:firstLine="560"/>
        <w:spacing w:before="450" w:after="450" w:line="312" w:lineRule="auto"/>
      </w:pPr>
      <w:r>
        <w:rPr>
          <w:rFonts w:ascii="宋体" w:hAnsi="宋体" w:eastAsia="宋体" w:cs="宋体"/>
          <w:color w:val="000"/>
          <w:sz w:val="28"/>
          <w:szCs w:val="28"/>
        </w:rPr>
        <w:t xml:space="preserve">　　5.落实中央八项规定和省委十项规定精神，纠正“四风”方面存在的问题和不足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6.选人用人和干部队伍建设方面存在的问题和不足</w:t>
      </w:r>
    </w:p>
    <w:p>
      <w:pPr>
        <w:ind w:left="0" w:right="0" w:firstLine="560"/>
        <w:spacing w:before="450" w:after="450" w:line="312" w:lineRule="auto"/>
      </w:pPr>
      <w:r>
        <w:rPr>
          <w:rFonts w:ascii="宋体" w:hAnsi="宋体" w:eastAsia="宋体" w:cs="宋体"/>
          <w:color w:val="000"/>
          <w:sz w:val="28"/>
          <w:szCs w:val="28"/>
        </w:rPr>
        <w:t xml:space="preserve">　　在干部队伍建设方面，对年轻同志的培养和关心力度不够，习惯安排任务、发号施令，在工作压力和生活困难方面考虑不多，缺少相应的人文关怀。比如在安排外出宣讲工作时，没有考虑到有的年轻同志孩子尚小，存在外出不方便困难，导致职工心理受委屈。</w:t>
      </w:r>
    </w:p>
    <w:p>
      <w:pPr>
        <w:ind w:left="0" w:right="0" w:firstLine="560"/>
        <w:spacing w:before="450" w:after="450" w:line="312" w:lineRule="auto"/>
      </w:pPr>
      <w:r>
        <w:rPr>
          <w:rFonts w:ascii="宋体" w:hAnsi="宋体" w:eastAsia="宋体" w:cs="宋体"/>
          <w:color w:val="000"/>
          <w:sz w:val="28"/>
          <w:szCs w:val="28"/>
        </w:rPr>
        <w:t xml:space="preserve">　　7.脱贫攻坚方面存在的问题和不足</w:t>
      </w:r>
    </w:p>
    <w:p>
      <w:pPr>
        <w:ind w:left="0" w:right="0" w:firstLine="560"/>
        <w:spacing w:before="450" w:after="450" w:line="312" w:lineRule="auto"/>
      </w:pPr>
      <w:r>
        <w:rPr>
          <w:rFonts w:ascii="宋体" w:hAnsi="宋体" w:eastAsia="宋体" w:cs="宋体"/>
          <w:color w:val="000"/>
          <w:sz w:val="28"/>
          <w:szCs w:val="28"/>
        </w:rPr>
        <w:t xml:space="preserve">　　脱贫攻坚工作存在思考不多，方法简单，按部就班现象。比如，在坚持每月一次的进村入户走访活动中，调查研究不够深入，流于形式较多，切实帮助解决实际问题较少，满足于完成填写工作台账，对外出打工人员，联系不够紧密，导致基本情况变化不能及时掌握。</w:t>
      </w:r>
    </w:p>
    <w:p>
      <w:pPr>
        <w:ind w:left="0" w:right="0" w:firstLine="560"/>
        <w:spacing w:before="450" w:after="450" w:line="312" w:lineRule="auto"/>
      </w:pPr>
      <w:r>
        <w:rPr>
          <w:rFonts w:ascii="宋体" w:hAnsi="宋体" w:eastAsia="宋体" w:cs="宋体"/>
          <w:color w:val="000"/>
          <w:sz w:val="28"/>
          <w:szCs w:val="28"/>
        </w:rPr>
        <w:t xml:space="preserve">　　（三）需要说明的情况和问题</w:t>
      </w:r>
    </w:p>
    <w:p>
      <w:pPr>
        <w:ind w:left="0" w:right="0" w:firstLine="560"/>
        <w:spacing w:before="450" w:after="450" w:line="312" w:lineRule="auto"/>
      </w:pPr>
      <w:r>
        <w:rPr>
          <w:rFonts w:ascii="宋体" w:hAnsi="宋体" w:eastAsia="宋体" w:cs="宋体"/>
          <w:color w:val="000"/>
          <w:sz w:val="28"/>
          <w:szCs w:val="28"/>
        </w:rPr>
        <w:t xml:space="preserve">　　零报告。</w:t>
      </w:r>
    </w:p>
    <w:p>
      <w:pPr>
        <w:ind w:left="0" w:right="0" w:firstLine="560"/>
        <w:spacing w:before="450" w:after="450" w:line="312" w:lineRule="auto"/>
      </w:pPr>
      <w:r>
        <w:rPr>
          <w:rFonts w:ascii="宋体" w:hAnsi="宋体" w:eastAsia="宋体" w:cs="宋体"/>
          <w:color w:val="000"/>
          <w:sz w:val="28"/>
          <w:szCs w:val="28"/>
        </w:rPr>
        <w:t xml:space="preserve">&gt;　　二、巡视整改专题民主生活会存在问题根源剖析</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&gt;　　三、巡视整改专题民主生活会整改落实措施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【篇八】20_年巡察整改专题民主生活会个人发言材料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据贵州医科大学官网消息：20_年1月20日，贵州医科大学校党委领导班子20_年度民主生活会在北校区行政楼六楼连廊会议室召开。会议由党委书记梁贵友主持，校党委领导班子成员出席会议。省委第三十六督导组到会指导。党委职能部门负责人代表列席会议。</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【篇九】20_年巡察整改专题民主生活会个人发言材料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【篇十】20_年巡察整改专题民主生活会个人发言材料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2025-05-02T09:16:42+08:00</dcterms:created>
  <dcterms:modified xsi:type="dcterms:W3CDTF">2025-05-02T09:16:42+08:00</dcterms:modified>
</cp:coreProperties>
</file>

<file path=docProps/custom.xml><?xml version="1.0" encoding="utf-8"?>
<Properties xmlns="http://schemas.openxmlformats.org/officeDocument/2006/custom-properties" xmlns:vt="http://schemas.openxmlformats.org/officeDocument/2006/docPropsVTypes"/>
</file>