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人社部门五个带头专题民主生活会发言材料范文三篇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以下是为大家整理的关于人社部门五个带头专题民主生活会发言材料的文章3篇 , 欢迎大家参考查阅！第1篇: 人社部门五个带头专题民主生活会发言材料　　（一）带头深刻感悟“两个确立”方面。一在学懂弄通上做得不够。仅仅满足于对知道和了解，但从认识论...</w:t>
      </w:r>
    </w:p>
    <w:p>
      <w:pPr>
        <w:ind w:left="0" w:right="0" w:firstLine="560"/>
        <w:spacing w:before="450" w:after="450" w:line="312" w:lineRule="auto"/>
      </w:pPr>
      <w:r>
        <w:rPr>
          <w:rFonts w:ascii="宋体" w:hAnsi="宋体" w:eastAsia="宋体" w:cs="宋体"/>
          <w:color w:val="000"/>
          <w:sz w:val="28"/>
          <w:szCs w:val="28"/>
        </w:rPr>
        <w:t xml:space="preserve">以下是为大家整理的关于人社部门五个带头专题民主生活会发言材料的文章3篇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人社部门五个带头专题民主生活会发言材料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第2篇: 人社部门五个带头专题民主生活会发言材料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人社部门五个带头专题民主生活会发言材料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2025-05-02T06:54:20+08:00</dcterms:created>
  <dcterms:modified xsi:type="dcterms:W3CDTF">2025-05-02T06:54:20+08:00</dcterms:modified>
</cp:coreProperties>
</file>

<file path=docProps/custom.xml><?xml version="1.0" encoding="utf-8"?>
<Properties xmlns="http://schemas.openxmlformats.org/officeDocument/2006/custom-properties" xmlns:vt="http://schemas.openxmlformats.org/officeDocument/2006/docPropsVTypes"/>
</file>