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党史学习教育专题组织生活会发言提纲3篇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组织生活会是指党支部或党组开展的以交流思想、总结经验、批评和自我批评为主要内容的组织活动。会议结束后，将相应列出整改措施和实施步骤。 以下是为大家整理的关于党史学习教育专题组织生活会发言提纲的文章3篇 ,欢迎品鉴！【篇1】党史学习教育专题组...</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以下是为大家整理的关于党史学习教育专题组织生活会发言提纲的文章3篇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基层党组织召开专题组织生活和开展民主评议党员的通知》要求，并对照遵守政治纪律和政治规矩的根本要求及正反典型，严肃开展批评和自我批评，深刻自省，深挖思想根源，明确了下一步工作的努力方向和整改措施。重点围绕3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本人在认真学习的基础上，深入盘点收获提高，围绕通读《习近平关于“不忘初心、牢记使命”论述摘编》、对照党章、准则、条例情况，群众提出的意见建议、发挥党员先锋模范作用等三个方面情况检视自身存在问题。现作对照检查如下</w:t>
      </w:r>
    </w:p>
    <w:p>
      <w:pPr>
        <w:ind w:left="0" w:right="0" w:firstLine="560"/>
        <w:spacing w:before="450" w:after="450" w:line="312" w:lineRule="auto"/>
      </w:pPr>
      <w:r>
        <w:rPr>
          <w:rFonts w:ascii="宋体" w:hAnsi="宋体" w:eastAsia="宋体" w:cs="宋体"/>
          <w:color w:val="000"/>
          <w:sz w:val="28"/>
          <w:szCs w:val="28"/>
        </w:rPr>
        <w:t xml:space="preserve">　　盘点收获 通过这一阶段的学习，特别是静下心、坐下来反复读《习近平关于“不忘初心、牢记使命”论述摘编》精神，感觉个人很受教育，进一步坚定了理想信念，增强了党性修养、树牢了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本人认真按照这次专题教育的要求，制定个人学习计划，每天拿出一个小时读原著、学原文、悟原理，对《习近平关于“不忘初心、牢记使命”论述摘编》有了更深刻的认识和领悟，对全书10个专题，共计362段论述通读了一遍。但通过深入学习反思，感觉自身还存在一些问题。一是对学习的系统性和深入性整体把握不够。虽然能够认识到理论学习的重要性，但是对新时代中国特色社会主义思想学习的还不深不广，仅停留在读文件、记笔记，对学习的系统性和深入性整体把握不够，没能将学习到的思想内化于心，缺少“咀嚼”“发酵”的过程，还不能够完全做到知行合一。二是日常忙于工作和生产多，有意无意地放松了自我学习，没有把学习摆上突出的位置，淡忘了思想改造永无止境、理论清醒才能政治坚定这些道理。受自身理论水平限制，即使有了时间也深入不进去，工作与学习矛盾处理得不好。但是通过党性分析，让自己意识到，党性修养是一辈子的事情，学习贯彻新时代中国特色社会主义思想，要在学懂、弄通、做实上多下功夫。</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党章、准则和条例，检视整改了存在问题。但还存在：一是执行政治纪律不严。在大的原则方面，自己一贯要求很严，但在一些具体工作方面要求有所放松。例如，在自我管理上出现松懈，对自己要求不严，有安于现状的思想，存在紧迫感不强的问题。二是组织生活作用发挥不好。一方面参加组织生活不积极，有时有请假的现象。另一方面，开展批评与自我批评不彻底，对党员提意见时，总是考虑的过多，在以后工作上不好相处，对发现的问题也避而不提，愿意当老好人。</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w:t>
      </w:r>
    </w:p>
    <w:p>
      <w:pPr>
        <w:ind w:left="0" w:right="0" w:firstLine="560"/>
        <w:spacing w:before="450" w:after="450" w:line="312" w:lineRule="auto"/>
      </w:pPr>
      <w:r>
        <w:rPr>
          <w:rFonts w:ascii="宋体" w:hAnsi="宋体" w:eastAsia="宋体" w:cs="宋体"/>
          <w:color w:val="000"/>
          <w:sz w:val="28"/>
          <w:szCs w:val="28"/>
        </w:rPr>
        <w:t xml:space="preserve">　　一是在不知不觉中淡化了“四个意识”、“四个自信”、“两个维护 ，淡化了全心全意为人民服务的宗旨，总把自己当成一名普通群众，没有发挥好党员先锋模范作用，淡化了艰苦奋斗的优良传统，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二是开拓进取精神不足。思想过于保守，对发展建言献策不够，缺乏迎难而上开创新局面的干劲和勇气，工作作风上时紧时松，工作标准上有时不够严格，由于经验不足，工作水平还不高，工作创新不够，工作效果体现不明显。</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1、求真务实不够，与时俱进不强。平时也要求自己工作中要注意解放思想、与时俱进，但在处理具体问题时也存在脱节现象，存在主观主义因素。致使工作有时侯不够深入，不够细致，不够务实。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2、对自我要求有所放松，没有时刻以最高标准严格要求自己。随着改革开放和社会主义市场经济发展的进一步深入，随着社会环境的深刻变化，有时侯放松了对自己的要求，对一些社会现象见怪不怪。</w:t>
      </w:r>
    </w:p>
    <w:p>
      <w:pPr>
        <w:ind w:left="0" w:right="0" w:firstLine="560"/>
        <w:spacing w:before="450" w:after="450" w:line="312" w:lineRule="auto"/>
      </w:pPr>
      <w:r>
        <w:rPr>
          <w:rFonts w:ascii="宋体" w:hAnsi="宋体" w:eastAsia="宋体" w:cs="宋体"/>
          <w:color w:val="000"/>
          <w:sz w:val="28"/>
          <w:szCs w:val="28"/>
        </w:rPr>
        <w:t xml:space="preserve">　　3、群众观念单薄，宗旨观念有所淡化。有时侯对党的群众路线认识不到位，还没有完全在思想上、行动上树立起全心全意为人民服务的公仆意识。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开拓创新，大胆工作，主动作为，在工作中求突破，不断争当先锋模范，切实做好本职工作。</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2、针对问题，深入调查研究，结合实际，开拓创新，做到接地气，办事要符合当前政策环境和实际情况，可操作性强，积极为党支部建言献策，帮助谋划发展大计。</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3、努力克服享乐主义的思想，纠正奢靡之风方面存在的问题。按照党员权利和义务要求，积极发挥党员作用，争当带头模范，积极参与党的各项活动，振奋精神、开拓进取，做好表率。</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