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用“八荣八耻”教育年轻一代－演讲稿－八荣八耻演讲稿</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青少年是祖国的未来，承担着中华民族伟大复兴的历史重任。把青少年培养成什么样的接班人，树立怎样的价值观、道德观，胡锦涛总书记明确指出：“坚持以热爱祖国为荣、以危害祖国为耻，以服务人民为荣、以背离人民为耻，以崇尚科学为荣、以愚昧无知为耻，以辛勤...</w:t>
      </w:r>
    </w:p>
    <w:p>
      <w:pPr>
        <w:ind w:left="0" w:right="0" w:firstLine="560"/>
        <w:spacing w:before="450" w:after="450" w:line="312" w:lineRule="auto"/>
      </w:pPr>
      <w:r>
        <w:rPr>
          <w:rFonts w:ascii="宋体" w:hAnsi="宋体" w:eastAsia="宋体" w:cs="宋体"/>
          <w:color w:val="000"/>
          <w:sz w:val="28"/>
          <w:szCs w:val="28"/>
        </w:rPr>
        <w:t xml:space="preserve">青少年是祖国的未来，承担着中华民族伟大复兴的历史重任。把青少年培养成什么样的接班人，树立怎样的价值观、道德观，胡锦涛总书记明确指出：“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全国人大代表、济南军区副政委陈章元，全国政协委员、解放军军械工程学院原院长张卓认为，总书记提出的社会主义荣辱观，涵盖了爱国主义、社会主义，以及中华民族文化的行为规范和道德要求，对于引导人民，尤其是引导青少年明辨是非，培养良好的社会风范，具有重大意义。让中华民族的传统美德和社会主义的道德规范在所有官兵的头脑中扎下根，对于推动部队的思想政治建设，确保党对军队的绝对领导，有效履行新时期我军的历史使命具有重大意义。军队院校要把荣辱观教育列为思想政治教育的重要内容。</w:t>
      </w:r>
    </w:p>
    <w:p>
      <w:pPr>
        <w:ind w:left="0" w:right="0" w:firstLine="560"/>
        <w:spacing w:before="450" w:after="450" w:line="312" w:lineRule="auto"/>
      </w:pPr>
      <w:r>
        <w:rPr>
          <w:rFonts w:ascii="宋体" w:hAnsi="宋体" w:eastAsia="宋体" w:cs="宋体"/>
          <w:color w:val="000"/>
          <w:sz w:val="28"/>
          <w:szCs w:val="28"/>
        </w:rPr>
        <w:t xml:space="preserve">全国政协委员、北京理工大学祁载康教授和全国人大代表、中央司法警官学院党委书记王恒勤表示，大学生正处于人生观、世界观形成的关键时期。高等教育领域要认真岢孤涫底苁榧堑恼庖宦凼觯盐掌涫抵剩谷偃韫劢逃剂炜翁媒逃恼蟮兀晌笱枷胝喂ぷ鞯闹匾谌荨?</w:t>
      </w:r>
    </w:p>
    <w:p>
      <w:pPr>
        <w:ind w:left="0" w:right="0" w:firstLine="560"/>
        <w:spacing w:before="450" w:after="450" w:line="312" w:lineRule="auto"/>
      </w:pPr>
      <w:r>
        <w:rPr>
          <w:rFonts w:ascii="宋体" w:hAnsi="宋体" w:eastAsia="宋体" w:cs="宋体"/>
          <w:color w:val="000"/>
          <w:sz w:val="28"/>
          <w:szCs w:val="28"/>
        </w:rPr>
        <w:t xml:space="preserve">中国科技馆馆长王渝生委员说：“‘以崇尚科学为荣、以愚昧无知为耻’，作为一名科普工作者，这句话我感触尤其深刻。”他说，近几年，我国对青少年思想道德建设抓得比较紧，但是不讲科学的现象仍然存在。了解自然规律、尊重自然规律，我们就要反对封建迷信，反对愚昧无知，反对蛮干瞎干。</w:t>
      </w:r>
    </w:p>
    <w:p>
      <w:pPr>
        <w:ind w:left="0" w:right="0" w:firstLine="560"/>
        <w:spacing w:before="450" w:after="450" w:line="312" w:lineRule="auto"/>
      </w:pPr>
      <w:r>
        <w:rPr>
          <w:rFonts w:ascii="宋体" w:hAnsi="宋体" w:eastAsia="宋体" w:cs="宋体"/>
          <w:color w:val="000"/>
          <w:sz w:val="28"/>
          <w:szCs w:val="28"/>
        </w:rPr>
        <w:t xml:space="preserve">“现在有的孩子比吃、比穿，比谁的父母官大，却对父母、对周围的小朋友漠不关心，这样怎么谈得上爱祖国？”安徽金寨县副县长司敏代表表示，我们要引导孩子从身边小事做起，树立良好的道德观和荣辱观。</w:t>
      </w:r>
    </w:p>
    <w:p>
      <w:pPr>
        <w:ind w:left="0" w:right="0" w:firstLine="560"/>
        <w:spacing w:before="450" w:after="450" w:line="312" w:lineRule="auto"/>
      </w:pPr>
      <w:r>
        <w:rPr>
          <w:rFonts w:ascii="宋体" w:hAnsi="宋体" w:eastAsia="宋体" w:cs="宋体"/>
          <w:color w:val="000"/>
          <w:sz w:val="28"/>
          <w:szCs w:val="28"/>
        </w:rPr>
        <w:t xml:space="preserve">上海文化广播影视管理局艺术总监马博敏委员说，培养青少年的道德意识，教师和家长要以身作则，我们的艺术家也要认真思考，如何才能奉献更多寓教于乐的作品给青少年。</w:t>
      </w:r>
    </w:p>
    <w:p>
      <w:pPr>
        <w:ind w:left="0" w:right="0" w:firstLine="560"/>
        <w:spacing w:before="450" w:after="450" w:line="312" w:lineRule="auto"/>
      </w:pPr>
      <w:r>
        <w:rPr>
          <w:rFonts w:ascii="宋体" w:hAnsi="宋体" w:eastAsia="宋体" w:cs="宋体"/>
          <w:color w:val="000"/>
          <w:sz w:val="28"/>
          <w:szCs w:val="28"/>
        </w:rPr>
        <w:t xml:space="preserve">安徽省政协副主席俞祖彭委员说，道德建设不要遗忘农村留守儿童。他们正值思想启蒙和人生观初步形成的关键时期，缺乏父母和家庭的关爱，对他们的成长不利。孩子将来是建设社会主义新农村的主力军，基层党组织、村委会和学校有责任关心他们，使其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2025-06-16T20:31:47+08:00</dcterms:created>
  <dcterms:modified xsi:type="dcterms:W3CDTF">2025-06-16T20:31:47+08:00</dcterms:modified>
</cp:coreProperties>
</file>

<file path=docProps/custom.xml><?xml version="1.0" encoding="utf-8"?>
<Properties xmlns="http://schemas.openxmlformats.org/officeDocument/2006/custom-properties" xmlns:vt="http://schemas.openxmlformats.org/officeDocument/2006/docPropsVTypes"/>
</file>