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中小学交通安全教育演讲稿作文5篇范文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下面给大家分享一些关于中小学交通...</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下面给大家分享一些关于中小学交通安全教育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中小学交通安全教育演讲稿作文(1)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w:t>
      </w:r>
    </w:p>
    <w:p>
      <w:pPr>
        <w:ind w:left="0" w:right="0" w:firstLine="560"/>
        <w:spacing w:before="450" w:after="450" w:line="312" w:lineRule="auto"/>
      </w:pPr>
      <w:r>
        <w:rPr>
          <w:rFonts w:ascii="宋体" w:hAnsi="宋体" w:eastAsia="宋体" w:cs="宋体"/>
          <w:color w:val="000"/>
          <w:sz w:val="28"/>
          <w:szCs w:val="28"/>
        </w:rPr>
        <w:t xml:space="preserve">也许，你曾听人讲过骇人听闻的交通事故，或者亲眼目睹过那一幕幕血淋淋的车轮制造的悲剧，感到十分可怕吧!车祸猛于虎，已越来越成为现实。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绿、黄、红三种光色作为交通信号灯的颜色，是根据光学原理;经过长期的研究和实践而定下来的。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绿色光波的波长是七色中除红、橙、黄色以外较长的一种色光，由于它与红色区别很大，易于辨认，也因它使人联想起了树木、水面，给人以宁静、安全的感觉。因此，被用来作为允许通行信 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(可结合实际，选择交通事故典型案例)</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中小学交通安全教育演讲稿作文(2)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会地发展，汽车成为人们出门必不可少的交通工具，它给人们带来了前所未有的方便。大家在享受它便利的同时，也给我们带来了灾难：前一秒还生龙活虎的人，后一秒就消失在飞驰而来的车轮下，带走了原先美满快乐的家庭，给我们许多惨痛的教训。</w:t>
      </w:r>
    </w:p>
    <w:p>
      <w:pPr>
        <w:ind w:left="0" w:right="0" w:firstLine="560"/>
        <w:spacing w:before="450" w:after="450" w:line="312" w:lineRule="auto"/>
      </w:pPr>
      <w:r>
        <w:rPr>
          <w:rFonts w:ascii="宋体" w:hAnsi="宋体" w:eastAsia="宋体" w:cs="宋体"/>
          <w:color w:val="000"/>
          <w:sz w:val="28"/>
          <w:szCs w:val="28"/>
        </w:rPr>
        <w:t xml:space="preserve">多少鲜活的生命，在这些庞然大物的车轮下丧生，又有多少起车祸，是源自于一些不规范的大型工程车。有的大型工程车司机，为了抢时间，为了多赚钱，无视交通法规，不顾行人安全，横冲直撞。被撞的人，轻则受伤，重则死亡，场面惨不忍睹。这样的杯具不知重演过多少次，多少人因此失去生命，多少家庭因此支离破碎，多少亲人从此陷入无尽的痛苦之中。多么惨痛的教训啊!真的期望这样的杯具不要再发生了。</w:t>
      </w:r>
    </w:p>
    <w:p>
      <w:pPr>
        <w:ind w:left="0" w:right="0" w:firstLine="560"/>
        <w:spacing w:before="450" w:after="450" w:line="312" w:lineRule="auto"/>
      </w:pPr>
      <w:r>
        <w:rPr>
          <w:rFonts w:ascii="宋体" w:hAnsi="宋体" w:eastAsia="宋体" w:cs="宋体"/>
          <w:color w:val="000"/>
          <w:sz w:val="28"/>
          <w:szCs w:val="28"/>
        </w:rPr>
        <w:t xml:space="preserve">在此，我要提醒大家，不管你是走路的，骑车的，还是开车的，都要格外留意，都要自觉遵守交通法规。个性是那些开车的司机们，请你们提高警惕，礼貌开车。只有心中处处牢记着教训，处处铭记着安全，才能使“安全处处伴我行”!</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中小学交通安全教育演讲稿作文(3)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7、上放学时，三人以上，要结队通行。</w:t>
      </w:r>
    </w:p>
    <w:p>
      <w:pPr>
        <w:ind w:left="0" w:right="0" w:firstLine="560"/>
        <w:spacing w:before="450" w:after="450" w:line="312" w:lineRule="auto"/>
      </w:pPr>
      <w:r>
        <w:rPr>
          <w:rFonts w:ascii="宋体" w:hAnsi="宋体" w:eastAsia="宋体" w:cs="宋体"/>
          <w:color w:val="000"/>
          <w:sz w:val="28"/>
          <w:szCs w:val="28"/>
        </w:rPr>
        <w:t xml:space="preserve">8、不满12周岁的儿童，不准在道路上骑自行车，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三、怎样乘车</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7、不要乘坐农用车，拖拉机，报废车，超员车上下学。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中小学交通安全教育演讲稿作文(4)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我：过马路为省时间，不看好红绿灯，没车就跑;偶尔还和同学在马路上打逗……这一时的冲动，一时的疏忽也许会让我轻者致残，甚至永远在这个世界上消失。想到那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中小学交通安全教育演讲稿作文(5)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中小学交通安全教育演讲稿作文5篇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