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演讲稿开场白怎么写【12篇】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开头，也叫开场白。它在演讲稿的结构中处于显要的地位，具有特殊的作用。写演讲稿的开头，可根据听众的特点和演讲的内容，提出一些激发听众思考的问题，以引起听众的兴趣。以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开头，也叫开场白。它在演讲稿的结构中处于显要的地位，具有特殊的作用。写演讲稿的开头，可根据听众的特点和演讲的内容，提出一些激发听众思考的问题，以引起听众的兴趣。以下是为大家准备的演讲稿开场白怎么写【12篇】，供您参考学习。</w:t>
      </w:r>
    </w:p>
    <w:p>
      <w:pPr>
        <w:ind w:left="0" w:right="0" w:firstLine="560"/>
        <w:spacing w:before="450" w:after="450" w:line="312" w:lineRule="auto"/>
      </w:pPr>
      <w:r>
        <w:rPr>
          <w:rFonts w:ascii="宋体" w:hAnsi="宋体" w:eastAsia="宋体" w:cs="宋体"/>
          <w:color w:val="000"/>
          <w:sz w:val="28"/>
          <w:szCs w:val="28"/>
        </w:rPr>
        <w:t xml:space="preserve">&gt;演讲稿开场白怎么写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逢场作戏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这次扩大会议，主要是讨论党和国家领导制度的改革以及一些有关问题。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xx，今天，我参与竞聘的岗位是营业部会计主管。参加工作xx年来，我第一次因为竞争工作岗位而站在演讲台上，身上感到从没有过的压力，但面对这么多评委和这么多真诚的目光，我也体味到了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我想大家认识我了吧，十几天的相处大家还并不了解我，但这个没关系，以后相处的时间还长，大家慢慢了解，那我就直接进主题，我今天竞选的职务是班长，接下来我谈一下我对班长的认识。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担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　　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同学们，在这里我要说，劳动教育是人生必修课，良好的劳动习惯对于我们少年儿童的成长具有非常重要的意义。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　　哥伦布是世界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&gt;【篇十一】演讲稿开场白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&gt;【篇十二】演讲稿开场白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2025-05-10T12:25:39+08:00</dcterms:created>
  <dcterms:modified xsi:type="dcterms:W3CDTF">2025-05-10T12:25:39+08:00</dcterms:modified>
</cp:coreProperties>
</file>

<file path=docProps/custom.xml><?xml version="1.0" encoding="utf-8"?>
<Properties xmlns="http://schemas.openxmlformats.org/officeDocument/2006/custom-properties" xmlns:vt="http://schemas.openxmlformats.org/officeDocument/2006/docPropsVTypes"/>
</file>