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202_年团支书竞选演讲稿大全</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团支书是班级的核心，起到引导同学在正确的方向上前进，鼓励青年团员积极向党组织靠拢，提高班级学风，提高班级凝聚力的作用。同时，团支书是老师的助手，同学的朋友，是师生之间的桥梁，起纽带作用。为大家整理的《202_年团支书竞选演讲稿大全》，希望对...</w:t>
      </w:r>
    </w:p>
    <w:p>
      <w:pPr>
        <w:ind w:left="0" w:right="0" w:firstLine="560"/>
        <w:spacing w:before="450" w:after="450" w:line="312" w:lineRule="auto"/>
      </w:pPr>
      <w:r>
        <w:rPr>
          <w:rFonts w:ascii="宋体" w:hAnsi="宋体" w:eastAsia="宋体" w:cs="宋体"/>
          <w:color w:val="000"/>
          <w:sz w:val="28"/>
          <w:szCs w:val="28"/>
        </w:rPr>
        <w:t xml:space="preserve">团支书是班级的核心，起到引导同学在正确的方向上前进，鼓励青年团员积极向党组织靠拢，提高班级学风，提高班级凝聚力的作用。同时，团支书是老师的助手，同学的朋友，是师生之间的桥梁，起纽带作用。为大家整理的《202_年团支书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　　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　　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　　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　　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　　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　　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2025-05-02T04:38:03+08:00</dcterms:created>
  <dcterms:modified xsi:type="dcterms:W3CDTF">2025-05-02T04:38:03+08:00</dcterms:modified>
</cp:coreProperties>
</file>

<file path=docProps/custom.xml><?xml version="1.0" encoding="utf-8"?>
<Properties xmlns="http://schemas.openxmlformats.org/officeDocument/2006/custom-properties" xmlns:vt="http://schemas.openxmlformats.org/officeDocument/2006/docPropsVTypes"/>
</file>