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守纪律讲规矩做表率演讲稿</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尊敬的各位领导、各位评委，大家好：我是来自镇财政所的xxx，感谢各位领导能够给我站在台上演讲 的机会。我今天要演讲的题目是《“守纪律、讲规矩、作表率”不忘誓言》。人不以规矩则废，党不以规矩则乱。对于一个党员，纪律是高压线；对于一个政党，纪律...</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我是来自镇财政所的xxx，感谢各位领导能够给我站在台上演讲 的机会。我今天要演讲的题目是《“守纪律、讲规矩、作表率”不忘誓言》。</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总书记在十八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要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最近，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w:t>
      </w:r>
    </w:p>
    <w:p>
      <w:pPr>
        <w:ind w:left="0" w:right="0" w:firstLine="560"/>
        <w:spacing w:before="450" w:after="450" w:line="312" w:lineRule="auto"/>
      </w:pPr>
      <w:r>
        <w:rPr>
          <w:rFonts w:ascii="宋体" w:hAnsi="宋体" w:eastAsia="宋体" w:cs="宋体"/>
          <w:color w:val="000"/>
          <w:sz w:val="28"/>
          <w:szCs w:val="28"/>
        </w:rPr>
        <w:t xml:space="preserve">今年一季度，全省处理874人，给予党纪政纪处分531人。不管是公车私用、开会不守纪律，还是大到公款旅游、滥发津补贴、大操大办婚丧嫁娶，只要出现苗头问题或轻微违纪的，都不能姑息纵容，要及时大喝一声、猛击一掌，使其幡然醒悟、回归正途。</w:t>
      </w:r>
    </w:p>
    <w:p>
      <w:pPr>
        <w:ind w:left="0" w:right="0" w:firstLine="560"/>
        <w:spacing w:before="450" w:after="450" w:line="312" w:lineRule="auto"/>
      </w:pPr>
      <w:r>
        <w:rPr>
          <w:rFonts w:ascii="宋体" w:hAnsi="宋体" w:eastAsia="宋体" w:cs="宋体"/>
          <w:color w:val="000"/>
          <w:sz w:val="28"/>
          <w:szCs w:val="28"/>
        </w:rPr>
        <w:t xml:space="preserve">“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一个国家的根本是什么？是他的人民。怎么办？要相信人民，依靠人民，必须从意识形态抓起，大力建设共产党队伍的纯洁性，改变自己信仰的唯一障碍就是意识形态。</w:t>
      </w:r>
    </w:p>
    <w:p>
      <w:pPr>
        <w:ind w:left="0" w:right="0" w:firstLine="560"/>
        <w:spacing w:before="450" w:after="450" w:line="312" w:lineRule="auto"/>
      </w:pPr>
      <w:r>
        <w:rPr>
          <w:rFonts w:ascii="宋体" w:hAnsi="宋体" w:eastAsia="宋体" w:cs="宋体"/>
          <w:color w:val="000"/>
          <w:sz w:val="28"/>
          <w:szCs w:val="28"/>
        </w:rPr>
        <w:t xml:space="preserve">省委书记李鸿忠强调，“我们宁愿听到平日的抱怨声，也不愿听到高墙内的悔恨声。”省委常委、省纪委书记侯长安要求，“把抓早抓小、教育挽救干部作为强化监督执纪问责、深入纠正‘四风’的出发点和落脚点。”</w:t>
      </w:r>
    </w:p>
    <w:p>
      <w:pPr>
        <w:ind w:left="0" w:right="0" w:firstLine="560"/>
        <w:spacing w:before="450" w:after="450" w:line="312" w:lineRule="auto"/>
      </w:pPr>
      <w:r>
        <w:rPr>
          <w:rFonts w:ascii="宋体" w:hAnsi="宋体" w:eastAsia="宋体" w:cs="宋体"/>
          <w:color w:val="000"/>
          <w:sz w:val="28"/>
          <w:szCs w:val="28"/>
        </w:rPr>
        <w:t xml:space="preserve">为此，全省各级党委、纪委狠抓常态教育“咬耳朵”、下发禁令“提提醒”、约谈函询“扯袖子”、从严查处“强震慑”，监督执纪问责坚持从苗头抓起，从小处着眼，严查严管，防止小错酿成大错。</w:t>
      </w:r>
    </w:p>
    <w:p>
      <w:pPr>
        <w:ind w:left="0" w:right="0" w:firstLine="560"/>
        <w:spacing w:before="450" w:after="450" w:line="312" w:lineRule="auto"/>
      </w:pPr>
      <w:r>
        <w:rPr>
          <w:rFonts w:ascii="宋体" w:hAnsi="宋体" w:eastAsia="宋体" w:cs="宋体"/>
          <w:color w:val="000"/>
          <w:sz w:val="28"/>
          <w:szCs w:val="28"/>
        </w:rPr>
        <w:t xml:space="preserve">任何一个执政党在领导国家发展的过程中，都会存在着一些问题，***也不内外。让我们不忘当初入党的誓言，时刻保持警惕，严明政治纪律，严守政治规矩，把握好做人的基本道德底线，继续努力，随时准备着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守纪律讲规矩做表率演讲稿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深刻阐述了守纪律讲规矩的极端重要性，强调“各级党组织要把严守政治纪律、严明政治规矩放到重要位置来抓，努力在全党营造守纪律、讲规矩的氛围。”政治纪律、政治规矩，是我们立党的基石和保证，也是每个党员必须坚守的政治生命线，就检察机关而言，更要把守纪律、讲规矩落实到各项检察工作中去。</w:t>
      </w:r>
    </w:p>
    <w:p>
      <w:pPr>
        <w:ind w:left="0" w:right="0" w:firstLine="560"/>
        <w:spacing w:before="450" w:after="450" w:line="312" w:lineRule="auto"/>
      </w:pPr>
      <w:r>
        <w:rPr>
          <w:rFonts w:ascii="宋体" w:hAnsi="宋体" w:eastAsia="宋体" w:cs="宋体"/>
          <w:color w:val="000"/>
          <w:sz w:val="28"/>
          <w:szCs w:val="28"/>
        </w:rPr>
        <w:t xml:space="preserve">守纪律讲规矩是检察干警的行为座标。天下至德，莫大于忠，检察干警要严格遵守党的纪律、忠诚于党、忠诚于国家，忠诚于宪法和法律，把对党、对人民绝对忠诚作为立身、做好检察事业之根本。在政治上始终与党中央、省、市、区委保持高度一致，围绕区委中心工作扎实开展各项检察工作，依法严厉打击各种危害民生民利的食品药品领域犯罪和严重影响群众安全感的多发性侵财犯罪、暴力犯罪，深入查办和预防发生在群众身边、损害群众利益的工程建设、征地拆迁、教育卫生、涉农惠民等领域的职务犯罪，及时介入重大责任事故、重大食品安全和群体性事件的调查，加大对涉及群众利益、执法规范等问题的监督力度，强化对民事诉讼活动和执行的监督，扎实推进刑事司法救助工作，不断加强对未成年人、老年人、残疾人等特殊群体的司法保护体系建设，让人民群众在每一起案件中感受到司法的公正。</w:t>
      </w:r>
    </w:p>
    <w:p>
      <w:pPr>
        <w:ind w:left="0" w:right="0" w:firstLine="560"/>
        <w:spacing w:before="450" w:after="450" w:line="312" w:lineRule="auto"/>
      </w:pPr>
      <w:r>
        <w:rPr>
          <w:rFonts w:ascii="宋体" w:hAnsi="宋体" w:eastAsia="宋体" w:cs="宋体"/>
          <w:color w:val="000"/>
          <w:sz w:val="28"/>
          <w:szCs w:val="28"/>
        </w:rPr>
        <w:t xml:space="preserve">要把守纪律讲规矩落实到各项检察工作中。在日常工作和生活中，我们要经常用党的政治纪律和政治规矩这面镜子常常照照自己，纠正自己行为不规范的地方。作为检察机关的党员，特别是党员干部首先要严格遵守党的政治纪律和政治规矩是否遵守了习近平总书记强调的“五个必须”。其次要严格遵守检察人员各项纪律，充分履行法律监督职能，依法严厉打击各种危害民生民利、影响群众安全的各类犯罪，加大对民事诉讼活动和执行的监督，让人民群众在检察机关办理的每一起案件、每一项工作中切身感受到检察工作的人文关怀和为民情怀。坚持检察长接待日，带案下访，社区检察官工作室、微博、微信等多种途径，深入群众中间，及时宣传党的方针政策和检察机关服务群众的举措，帮助群众解决切身困难，提供法律服务，以实际行动取信于民，以群众看得见的作风转变和实绩提升群众对检察工作的满意度和认可度。</w:t>
      </w:r>
    </w:p>
    <w:p>
      <w:pPr>
        <w:ind w:left="0" w:right="0" w:firstLine="560"/>
        <w:spacing w:before="450" w:after="450" w:line="312" w:lineRule="auto"/>
      </w:pPr>
      <w:r>
        <w:rPr>
          <w:rFonts w:ascii="宋体" w:hAnsi="宋体" w:eastAsia="宋体" w:cs="宋体"/>
          <w:color w:val="000"/>
          <w:sz w:val="28"/>
          <w:szCs w:val="28"/>
        </w:rPr>
        <w:t xml:space="preserve">检察干警要作守纪律讲规矩的表率。守纪律讲规矩具体到我们检察机关，要求我们检察干警在政治上自觉坚定理想信仰，坚定建设中国特色社会主义道路方向不动摇，将检察工作置于党委的领导人大的监督之下，围绕党委中心工作谋划检察工作。在任何时候、任何情况下都要在思想上政治上行动上同中央、省委、市委、区委保持高度一致。对检察工作中的重大工作部署和事项，及时向党委请示汇报，对组织作出的决定必须无条件服从。严要履行党风廉政建设党委（党组）的主体责任、纪检监察的监督责任，严格执行党风廉政建设各项规章规定，做到言必行，行必正。充分发挥检察职能，切实担负起反腐倡廉中的重要责任，将思想统一到***作出的“坚定不移地反对腐败”这个决策部署上来，增强反腐倡廉的责任感、使命感、紧迫感，做到“老虎”、“苍蝇”一起打。依法履行职责，保持高压态势，严厉打击发生在群众身边的腐败案件，维护人民群众合法利益不受侵犯。</w:t>
      </w:r>
    </w:p>
    <w:p>
      <w:pPr>
        <w:ind w:left="0" w:right="0" w:firstLine="560"/>
        <w:spacing w:before="450" w:after="450" w:line="312" w:lineRule="auto"/>
      </w:pPr>
      <w:r>
        <w:rPr>
          <w:rFonts w:ascii="宋体" w:hAnsi="宋体" w:eastAsia="宋体" w:cs="宋体"/>
          <w:color w:val="000"/>
          <w:sz w:val="28"/>
          <w:szCs w:val="28"/>
        </w:rPr>
        <w:t xml:space="preserve">守纪律讲规矩做表率演讲稿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常言说。没有规矩不成方圆！学校更是如此。学生要懂规矩，教师要守规矩，校长不仅要懂规矩、守规矩、还要要会用规矩！。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校长来讲，规矩既包括规章制度，又包括道德规范、标准礼仪。一定要牢记自己是人类灵魂的工程师，是整个师生乃至于社会的表率。要把握好自己的角色和位置，清楚自己的身份和职责，工作上尽职尽责，到位而不越位、错位。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再是守纪律。守规纪律贵在在自觉，难在自律，必须不断加强锻炼和道德修养，强化责任意识和纪律观念，切实增强守纪律的自觉性和坚定性，靠纪律来规范和约束言行。二是纪律。自由离不开纪律，遵守纪律才能获得真正的自由。必须严格遵守政治纪律、财经纪律、组织纪律以及廉洁从教纪律，恪守自己的职业道德。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最后用规矩，以制度管校干事。在工作中，要有一种孜孜以求、一丝不苟的工作态度，各项工作分清轻重缓急，不以事小而不为，不以事杂而乱为，不以事急而盲为，不以事难而怕为。坚决用规矩、按制度干事，体现出地税干部一种品德和修养，更表现一种政治上的清醒与成熟。用制度管税办税要进一步强化政治意识、大局意识、责任意识和纪律观念，自觉置身于规矩之下，严格按政策法规办事，按制度程序办事，以法律制度管税管税率。在工作中，要时刻保持小心谨慎，按制度、按文件不折不扣。</w:t>
      </w:r>
    </w:p>
    <w:p>
      <w:pPr>
        <w:ind w:left="0" w:right="0" w:firstLine="560"/>
        <w:spacing w:before="450" w:after="450" w:line="312" w:lineRule="auto"/>
      </w:pPr>
      <w:r>
        <w:rPr>
          <w:rFonts w:ascii="宋体" w:hAnsi="宋体" w:eastAsia="宋体" w:cs="宋体"/>
          <w:color w:val="000"/>
          <w:sz w:val="28"/>
          <w:szCs w:val="28"/>
        </w:rPr>
        <w:t xml:space="preserve">强调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2025-05-03T08:55:58+08:00</dcterms:created>
  <dcterms:modified xsi:type="dcterms:W3CDTF">2025-05-03T08:55:58+08:00</dcterms:modified>
</cp:coreProperties>
</file>

<file path=docProps/custom.xml><?xml version="1.0" encoding="utf-8"?>
<Properties xmlns="http://schemas.openxmlformats.org/officeDocument/2006/custom-properties" xmlns:vt="http://schemas.openxmlformats.org/officeDocument/2006/docPropsVTypes"/>
</file>