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关于学习党史、新中国史交流发言材料【九篇】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以下是为大家整理的关于学习党史、新中国史交流发言材料的文章9篇 ,欢迎品鉴！【篇1】学习党史、新中国史交流发言材料　　今年是中国共产党诞生九十八周年...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　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　　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习近平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&gt;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&gt;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习近平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习近平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&gt;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&gt;　　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&gt;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三大意义”“六个重点”“四项要求”，为我们学好党史、悟好党史、用好党史指明了方向、提供了根本遵循。重温百年党史，回顾党的光辉历程，我们要切实把思想和行动统一到习近平总书记重要讲话精神上来，真正学出理论上的清醒，学出政治上的坚定，学出实践上的干劲，自觉接受精神洗礼，满怀豪情奋发有为，全面开启社会主义现代化新征程。</w:t>
      </w:r>
    </w:p>
    <w:p>
      <w:pPr>
        <w:ind w:left="0" w:right="0" w:firstLine="560"/>
        <w:spacing w:before="450" w:after="450" w:line="312" w:lineRule="auto"/>
      </w:pPr>
      <w:r>
        <w:rPr>
          <w:rFonts w:ascii="宋体" w:hAnsi="宋体" w:eastAsia="宋体" w:cs="宋体"/>
          <w:color w:val="000"/>
          <w:sz w:val="28"/>
          <w:szCs w:val="28"/>
        </w:rPr>
        <w:t xml:space="preserve">　　一、坚持以学史明理为前提，把稳思想之舵。欲知大道，必先为史。在“两个一百年”奋斗目标历史交汇的关键节点，部署开展党史学习教育，对于总结历史经验、认识历史规律、把握历史机遇，激励和引导我们牢记初心使命，传承优良传统，赓续红色基因，推动全面建设社会主义现代化国家、实现中华民族伟大复兴的中国梦，具有重大而深远的意义。我们必须把党史作为教科书、必修课，通过扎实开展党史学习教育，进一步坚定理想信念，铸牢忠诚检魂，在正本清源、固本培元中不断增进爱党、爱国、爱社会主义情感。在学习内容上，要把学习贯彻习近平新时代中国特色社会主义思想摆在突出位置，坚持原原本本学、及时跟进学、全面系统学、结合实际学，学深悟透、融会贯通，打牢高举旗帜、听党指挥、忠诚使命的思想根基；要把学习党史与学习新中国史、改革开放史、社会主义发展史结合起来，从更宽广的历史视野来考察和认识事物，科学把握历史规律和大势，不断增强坚持走中国特色社会主义法治道路的自觉性坚定性，加强党对工作的绝对领导。在学习方式上，要着力抓好全员学习，结合业务学习教育安排，针对领导干部和普通党员不同特点要求，采取党组中心组学习、个人自学、集体研学、读书交流等多种方式，抓好覆盖全员的学习教育，不断加深对党史的认识和把握；要深度融入业务培训，坚持把党史学习教育作为政治轮训、业务培训的重点内容，采取“走出去、请进来”的办法，精心设计课程，推动学习教育走深走实走心。</w:t>
      </w:r>
    </w:p>
    <w:p>
      <w:pPr>
        <w:ind w:left="0" w:right="0" w:firstLine="560"/>
        <w:spacing w:before="450" w:after="450" w:line="312" w:lineRule="auto"/>
      </w:pPr>
      <w:r>
        <w:rPr>
          <w:rFonts w:ascii="宋体" w:hAnsi="宋体" w:eastAsia="宋体" w:cs="宋体"/>
          <w:color w:val="000"/>
          <w:sz w:val="28"/>
          <w:szCs w:val="28"/>
        </w:rPr>
        <w:t xml:space="preserve">　　二、坚持以学史增信为保障，筑牢信仰根基。心中有信仰，行动才会有力量。回顾党的历史不难发现，党的领导不是自封的，而是历史的选择、人民的选择。在中国这样的大国，只有具备崇高信仰、严明纪律、自我牺牲精神、敢于且善于战胜各种风险挑战的中国共产党，才能领导中国，才能带领中国人民持续前进。我们要坚持以习近平新时代中国特色社会主义思想为指引，通过学党史深刻认识中国共产党为什么能、马克思主义为什么行、中国特色社会主义为什么好，坚定理想信念，增强忠诚核心、维护核心、看齐核心的政治自觉和行动自觉。要经常对标对表，及时校准偏差，做到在重大问题和关键环节上头脑特别清醒、眼睛特别明亮，善于从一事务中发现政治问题，善于从倾向性、苗头性问题中发现政治端倪，善于从错综复杂的矛盾关系中把握政治逻辑，切实增强“四个意识”、坚定“四个自信”、做到“两个维护”。要严格落实意识形态工作责任制，旗帜鲜明反对历史虚无主义，坚决抵制歪曲和丑化党的历史的错误倾向，引导全体党员领导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三、坚持以学史崇德为动力，永葆政治本色。国无德不兴，人无德不立。习近平总书记强调，领导干部要讲政德，讲政德就要明大德、守公德、严私德。我们要通过党史学习教育，不断强化政德修养，永葆对党的忠诚之心、对人民的赤子之心，永葆先进性纯洁性。要坚持旗帜鲜明讲政治，把讲政治与抓业务深度融合，严守政治纪律和政治规矩，严肃党内政治生活，严格执行请示报告制度，遇事多想政治要求，办事多想政治规矩，处事多想政治影响，成事多想政治效果，运用政治思维政治智慧，把讲政治落实到具体工作中。要大力开展英模教育，通过举办事迹报告会、讲党课、开展专题研讨，营造学习英模、崇尚英模、争当英模的良好风尚，引导全体党员干部在缅怀先烈、感怀先进中树立人生的目标，以英模人物为榜样，坚守初心使命、争创一流业绩。</w:t>
      </w:r>
    </w:p>
    <w:p>
      <w:pPr>
        <w:ind w:left="0" w:right="0" w:firstLine="560"/>
        <w:spacing w:before="450" w:after="450" w:line="312" w:lineRule="auto"/>
      </w:pPr>
      <w:r>
        <w:rPr>
          <w:rFonts w:ascii="宋体" w:hAnsi="宋体" w:eastAsia="宋体" w:cs="宋体"/>
          <w:color w:val="000"/>
          <w:sz w:val="28"/>
          <w:szCs w:val="28"/>
        </w:rPr>
        <w:t xml:space="preserve">　　四、坚持以学史力行为目标，忠诚履职尽责。知所从来、方明所去。学习党史的最终目的是坚定信仰、指导实践，是为了更好把握现在、走向未来。我们要把学习党史同总结经验、观照现实、推动工作结合起来，守正创新、抓住机遇、锐意进取，努力开创事业新局面。我们要带着信仰、带着感情、带着责任抓学习教育，把学习教育变成活的导向，成为日常工作的督导激励，推动党史学习教育与检察工作高质量发展两手抓两促进。要坚持以人民为中心的发展思想，牢记“江山就是人民、人民就是江山”，认真开展好“我为群众办实事”实践活动。要狠抓工作落实，把开展党史学习教育焕发出的政治热情转化为讲政治、顾大局、谋发展、重自强的源泉动力，更加注重系统观念、法治思维、强基导向，找准服务大局的切入点、着力点，以九分落实的定力和韧劲努力把习近平新时代中国特色社会主义思想落得更实，助力高质量发展、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2025-08-10T15:34:57+08:00</dcterms:created>
  <dcterms:modified xsi:type="dcterms:W3CDTF">2025-08-10T15:34:57+08:00</dcterms:modified>
</cp:coreProperties>
</file>

<file path=docProps/custom.xml><?xml version="1.0" encoding="utf-8"?>
<Properties xmlns="http://schemas.openxmlformats.org/officeDocument/2006/custom-properties" xmlns:vt="http://schemas.openxmlformats.org/officeDocument/2006/docPropsVTypes"/>
</file>