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我是中国人发声亮剑演讲稿</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演讲稿也叫演讲词，它是在较为隆重的仪式上和某些公众场合发表的讲话文稿。本站今天为大家精心准备了我是中国人发声亮剑演讲稿,希望对大家有所帮助!　　我是中国人发声亮剑演讲稿　　在我国进入全面建成小康社会决定性阶段，新疆反*、反渗透、反暴恐斗争尖...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演讲稿也叫演讲词，它是在较为隆重的仪式上和某些公众场合发表的讲话文稿。本站今天为大家精心准备了我是中国人发声亮剑演讲稿,希望对大家有所帮助![_TAG_h2]　　我是中国人发声亮剑演讲稿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　　我是中国人发声亮剑演讲稿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我是中国人发声亮剑演讲稿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