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新任总经理就职发言稿</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新任总经理就职发言稿5篇在一般的中小企业，总经理通常就是整个组织里职务最高的管理者与负责人。而若是在规模较大的组织里 (如跨国企业)，总经理所扮演的角色，通常是旗下某个事业体或分支机构的最高负责人。下面小编给大家带来新任总经理就职发言稿，希...</w:t>
      </w:r>
    </w:p>
    <w:p>
      <w:pPr>
        <w:ind w:left="0" w:right="0" w:firstLine="560"/>
        <w:spacing w:before="450" w:after="450" w:line="312" w:lineRule="auto"/>
      </w:pPr>
      <w:r>
        <w:rPr>
          <w:rFonts w:ascii="宋体" w:hAnsi="宋体" w:eastAsia="宋体" w:cs="宋体"/>
          <w:color w:val="000"/>
          <w:sz w:val="28"/>
          <w:szCs w:val="28"/>
        </w:rPr>
        <w:t xml:space="preserve">新任总经理就职发言稿5篇</w:t>
      </w:r>
    </w:p>
    <w:p>
      <w:pPr>
        <w:ind w:left="0" w:right="0" w:firstLine="560"/>
        <w:spacing w:before="450" w:after="450" w:line="312" w:lineRule="auto"/>
      </w:pPr>
      <w:r>
        <w:rPr>
          <w:rFonts w:ascii="宋体" w:hAnsi="宋体" w:eastAsia="宋体" w:cs="宋体"/>
          <w:color w:val="000"/>
          <w:sz w:val="28"/>
          <w:szCs w:val="28"/>
        </w:rPr>
        <w:t xml:space="preserve">在一般的中小企业，总经理通常就是整个组织里职务最高的管理者与负责人。而若是在规模较大的组织里 (如跨国企业)，总经理所扮演的角色，通常是旗下某个事业体或分支机构的最高负责人。下面小编给大家带来新任总经理就职发言稿，希望大家喜欢!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新任总经理就职发言稿1</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A总还是A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新任总经理就职发言稿2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__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新任总经理就职发言稿3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新任总经理就职发言稿4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新任总经理就职发言稿5</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2025-06-16T14:31:14+08:00</dcterms:created>
  <dcterms:modified xsi:type="dcterms:W3CDTF">2025-06-16T14:31:14+08:00</dcterms:modified>
</cp:coreProperties>
</file>

<file path=docProps/custom.xml><?xml version="1.0" encoding="utf-8"?>
<Properties xmlns="http://schemas.openxmlformats.org/officeDocument/2006/custom-properties" xmlns:vt="http://schemas.openxmlformats.org/officeDocument/2006/docPropsVTypes"/>
</file>