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202_年组织生活个人简单发言集合13篇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党的组织生活通常是指党员参加党的代表大会、支部委员会和支部党组会议以及党的讲座。党的组织生活是党的生活的一部分。党的组织生活有广义和狭义之分。狭义指的是&amp;ldquo三节课一节课。 以下是为大家整理的关于20_年组织生活个人简单发言的文章13...</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党的组织生活通常是指党员参加党的代表大会、支部委员会和支部党组会议以及党的讲座。党的组织生活是党的生活的一部分。党的组织生活有广义和狭义之分。狭义指的是&amp;ldquo三节课一节课。 以下是为大家整理的关于20_年组织生活个人简单发言的文章13篇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党委关于召开20_年度组织生活会和开展民主评议党员的通知》的要求，率先学习贯彻习近平新时代中国特色社会主义思想，坚定四个意识，增强四个自信，坚决实现两个维护，负责实践，遵守纪律，履行职责等四个方面，在全面谈心的基础上，根据自己存在的突出问题，深入分析问题的原因，制定整改措施，现在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率先学习贯彻习近平新时代中国特色社会主义思想，坚定四个意识，增强四个自信，坚决实现两个维护。一是政治意识不强，习近平新时代中国特色社会主义思想学习不深，主要体现在学习系统不牢固，精文简洁不彻底，分类指导不充分，后续监督执行不充分。</w:t>
      </w:r>
    </w:p>
    <w:p>
      <w:pPr>
        <w:ind w:left="0" w:right="0" w:firstLine="560"/>
        <w:spacing w:before="450" w:after="450" w:line="312" w:lineRule="auto"/>
      </w:pPr>
      <w:r>
        <w:rPr>
          <w:rFonts w:ascii="宋体" w:hAnsi="宋体" w:eastAsia="宋体" w:cs="宋体"/>
          <w:color w:val="000"/>
          <w:sz w:val="28"/>
          <w:szCs w:val="28"/>
        </w:rPr>
        <w:t xml:space="preserve">　　2.履行职责的责任。一是宗旨意识不强。向员工大众宣传党的路线、方针、政策不深，平时没有积极征求大众的工作意见，表面上浮于员工思想的动态分析，没有对政策形势的变化和稳定的风险研究判断。二是关心困难的员工说的话多，做的事少，满足力所能及，绕过一些上司的难题。</w:t>
      </w:r>
    </w:p>
    <w:p>
      <w:pPr>
        <w:ind w:left="0" w:right="0" w:firstLine="560"/>
        <w:spacing w:before="450" w:after="450" w:line="312" w:lineRule="auto"/>
      </w:pPr>
      <w:r>
        <w:rPr>
          <w:rFonts w:ascii="宋体" w:hAnsi="宋体" w:eastAsia="宋体" w:cs="宋体"/>
          <w:color w:val="000"/>
          <w:sz w:val="28"/>
          <w:szCs w:val="28"/>
        </w:rPr>
        <w:t xml:space="preserve">&gt;　　二、出现问题的原因分析。</w:t>
      </w:r>
    </w:p>
    <w:p>
      <w:pPr>
        <w:ind w:left="0" w:right="0" w:firstLine="560"/>
        <w:spacing w:before="450" w:after="450" w:line="312" w:lineRule="auto"/>
      </w:pPr>
      <w:r>
        <w:rPr>
          <w:rFonts w:ascii="宋体" w:hAnsi="宋体" w:eastAsia="宋体" w:cs="宋体"/>
          <w:color w:val="000"/>
          <w:sz w:val="28"/>
          <w:szCs w:val="28"/>
        </w:rPr>
        <w:t xml:space="preserve">　　1.理想信念减弱。主要表现在政治理论水平上需要进一步加强，忽略了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2.党性观念松懈。理论学习持续性不足，学习理论知识不系统，不深入，理论指导实践效果差。在开展三会一课的过程中，不经常开展自我净化、自我分析，面对新情况、新问题，不及时。</w:t>
      </w:r>
    </w:p>
    <w:p>
      <w:pPr>
        <w:ind w:left="0" w:right="0" w:firstLine="560"/>
        <w:spacing w:before="450" w:after="450" w:line="312" w:lineRule="auto"/>
      </w:pPr>
      <w:r>
        <w:rPr>
          <w:rFonts w:ascii="宋体" w:hAnsi="宋体" w:eastAsia="宋体" w:cs="宋体"/>
          <w:color w:val="000"/>
          <w:sz w:val="28"/>
          <w:szCs w:val="28"/>
        </w:rPr>
        <w:t xml:space="preserve">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今年以来，各地认真贯彻落实中央部署要求，积极开展“三严三实”专题教育，完满完成专题党课、专题学习研讨等规定动作，取得了初步成果。作为“三严三实”专题教育的一个重头戏，专题民主生活会也在各地各单位有序筹备当中。如何用好民主生活会这一我党开展党员教育的有力武器，确保专题教育纵深推进，进一步取得扎实具体的成效，笔者认为应该坚持三个标准。</w:t>
      </w:r>
    </w:p>
    <w:p>
      <w:pPr>
        <w:ind w:left="0" w:right="0" w:firstLine="560"/>
        <w:spacing w:before="450" w:after="450" w:line="312" w:lineRule="auto"/>
      </w:pPr>
      <w:r>
        <w:rPr>
          <w:rFonts w:ascii="宋体" w:hAnsi="宋体" w:eastAsia="宋体" w:cs="宋体"/>
          <w:color w:val="000"/>
          <w:sz w:val="28"/>
          <w:szCs w:val="28"/>
        </w:rPr>
        <w:t xml:space="preserve">　　一是有深度，要从严从实查摆问题。专题民主生活会是党员自我进化、自我革新、自我提高的一个有效途径。召开“三严三实”专题民主生活会首要的任务就是要把自己摆进去，深查细找自身存在的不严不实的问题。明确自身存在的问题，这是专题民主生活会的基础，也是重点。每个参会人员都要联系自身的思想、工作实际，深入查找自身存在的修身做人、用权律己、干事创业等方面的不严不实问题，遵守党的政治纪律、政治规矩和组织纪律方面的问题。要注重从涉及群众切身利益的具体工作中、从群众反映领导干部工作生活的细节小时中，筛查问题，找准症结，为专题民主生活会的召开打下坚实的基础。</w:t>
      </w:r>
    </w:p>
    <w:p>
      <w:pPr>
        <w:ind w:left="0" w:right="0" w:firstLine="560"/>
        <w:spacing w:before="450" w:after="450" w:line="312" w:lineRule="auto"/>
      </w:pPr>
      <w:r>
        <w:rPr>
          <w:rFonts w:ascii="宋体" w:hAnsi="宋体" w:eastAsia="宋体" w:cs="宋体"/>
          <w:color w:val="000"/>
          <w:sz w:val="28"/>
          <w:szCs w:val="28"/>
        </w:rPr>
        <w:t xml:space="preserve">　　二是有辣味，要认真开展批评和自我批评。专题民主生活会是严肃的党内政治生活，要坚持过硬的标准，不搞形式、不走过场，这就要求参会人员要敢于真刀真枪，动真碰硬，认真开展批评和自我批评，使专题民主生活会开出质量、开出辣味。要本着对组织、对同志、对事业高度负责的精神，直接了当开展批评，指出具体问题。提出改进建议。自我批评要敢于解剖自己，联系个人实际，把自身存在的问题讲清楚、讲透彻、讲具体。要通过批评和自我批评的形式，让民主生活会成为沟通思想、互相提高、增进团结的净化器。</w:t>
      </w:r>
    </w:p>
    <w:p>
      <w:pPr>
        <w:ind w:left="0" w:right="0" w:firstLine="560"/>
        <w:spacing w:before="450" w:after="450" w:line="312" w:lineRule="auto"/>
      </w:pPr>
      <w:r>
        <w:rPr>
          <w:rFonts w:ascii="宋体" w:hAnsi="宋体" w:eastAsia="宋体" w:cs="宋体"/>
          <w:color w:val="000"/>
          <w:sz w:val="28"/>
          <w:szCs w:val="28"/>
        </w:rPr>
        <w:t xml:space="preserve">　　三是有实效，要始终坚持问题导向。专题民主生活会开的好不好，一个最根本的评判标准就是有没有解决实际问题。要始终坚持问题导向，建立问题清单、整改清单、责任清单。既要解决好领导干部个人查摆出来的不严不实问题，也要聚焦具体问题，切实解决基层干部不作为、乱作为等损害群众切身利益的问题。要建立整改台账，实行销号管理，明确责任人，建立问题整改督查机制，确保整改落地生根，以解决问题的实际成效来衡量专题民主生活会的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材料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w:t>
      </w:r>
    </w:p>
    <w:p>
      <w:pPr>
        <w:ind w:left="0" w:right="0" w:firstLine="560"/>
        <w:spacing w:before="450" w:after="450" w:line="312" w:lineRule="auto"/>
      </w:pPr>
      <w:r>
        <w:rPr>
          <w:rFonts w:ascii="宋体" w:hAnsi="宋体" w:eastAsia="宋体" w:cs="宋体"/>
          <w:color w:val="000"/>
          <w:sz w:val="28"/>
          <w:szCs w:val="28"/>
        </w:rPr>
        <w:t xml:space="preserve">　　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2025-08-06T22:53:57+08:00</dcterms:created>
  <dcterms:modified xsi:type="dcterms:W3CDTF">2025-08-06T22:53:57+08:00</dcterms:modified>
</cp:coreProperties>
</file>

<file path=docProps/custom.xml><?xml version="1.0" encoding="utf-8"?>
<Properties xmlns="http://schemas.openxmlformats.org/officeDocument/2006/custom-properties" xmlns:vt="http://schemas.openxmlformats.org/officeDocument/2006/docPropsVTypes"/>
</file>