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在工会202_年金秋助学活动启动仪式上的讲话</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同志们、同学们： 新学期开学之际，我们在这里隆重举行市心连心基金会第十二次爱心助学活动暨市工会202_年金秋助学活动启动仪式，帮助品学兼优、家庭困难的特困大学生圆梦大学。这是深入贯彻“三个代表”重要思想，坚持以人为本，全面落实科学发展观，构...</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新学期开学之际，我们在这里隆重举行市心连心基金会第十二次爱心助学活动暨市工会202_年金秋助学活动启动仪式，帮助品学兼优、家庭困难的特困大学生圆梦大学。这是深入贯彻“三个代表”重要思想，坚持以人为本，全面落实科学发展观，构建和谐港城的具体举措;是身体力行党的全心全意为人民服务的宗旨，心系群众，为民办实事的具体体现;也是服务全市改革、发展、稳定大局的一项重要活动。在此，我代表市委、市政府，向多年来奉献爱心、倾注真情的社会各界表示衷心的感谢!向受到资助同学们表示由衷的祝贺!</w:t>
      </w:r>
    </w:p>
    <w:p>
      <w:pPr>
        <w:ind w:left="0" w:right="0" w:firstLine="560"/>
        <w:spacing w:before="450" w:after="450" w:line="312" w:lineRule="auto"/>
      </w:pPr>
      <w:r>
        <w:rPr>
          <w:rFonts w:ascii="宋体" w:hAnsi="宋体" w:eastAsia="宋体" w:cs="宋体"/>
          <w:color w:val="000"/>
          <w:sz w:val="28"/>
          <w:szCs w:val="28"/>
        </w:rPr>
        <w:t xml:space="preserve">多年来，我市心连心基金会的爱心助学和市工会金秋助学活动成绩斐然，已经有407名困难学子得到资助完成学业，活动得到了全社会的广泛关注和积极参与，成为我市各级工会最具影响的社会公益活动之一，促进了全市教育事业的健康发展。当前，港城在这一新的发展过程中，由于经济转轨、社会转型、企业转制等因素，我们关注到一些职工因改革改制而下岗分流，家庭经济收入受到不同程度的影响;一些职工因病因灾返贫，造成经济上的暂时困难。对他们进行帮扶让他们共享改革发展的成果，这既是各级党委、政府的重要职责，也是社会各界的共同责任。尤其是帮助这些困难家庭的子女完成学业，把他们培养成国家的栋梁之才和贫困家庭脱贫致富的顶梁柱，更有着十分深远的意义。刚才李国章主席对近年来全市爱心助学活动进行了总结部署，各捐助单位向特困大学生发放了助学金，远东名品、德邦集团和受捐助大学生还作了代表性发言，大家都讲得很好，使我们倍感启发、倍受感动、倍觉欣慰。下面，我就进一步推动全市扶贫助学工作的开展，再强调几点意见：</w:t>
      </w:r>
    </w:p>
    <w:p>
      <w:pPr>
        <w:ind w:left="0" w:right="0" w:firstLine="560"/>
        <w:spacing w:before="450" w:after="450" w:line="312" w:lineRule="auto"/>
      </w:pPr>
      <w:r>
        <w:rPr>
          <w:rFonts w:ascii="宋体" w:hAnsi="宋体" w:eastAsia="宋体" w:cs="宋体"/>
          <w:color w:val="000"/>
          <w:sz w:val="28"/>
          <w:szCs w:val="28"/>
        </w:rPr>
        <w:t xml:space="preserve">一、统一思想认识，深刻理解帮困助学活动的重要意义</w:t>
      </w:r>
    </w:p>
    <w:p>
      <w:pPr>
        <w:ind w:left="0" w:right="0" w:firstLine="560"/>
        <w:spacing w:before="450" w:after="450" w:line="312" w:lineRule="auto"/>
      </w:pPr>
      <w:r>
        <w:rPr>
          <w:rFonts w:ascii="宋体" w:hAnsi="宋体" w:eastAsia="宋体" w:cs="宋体"/>
          <w:color w:val="000"/>
          <w:sz w:val="28"/>
          <w:szCs w:val="28"/>
        </w:rPr>
        <w:t xml:space="preserve">二、精心组织实施，建立健全工会帮困助学的长效机制</w:t>
      </w:r>
    </w:p>
    <w:p>
      <w:pPr>
        <w:ind w:left="0" w:right="0" w:firstLine="560"/>
        <w:spacing w:before="450" w:after="450" w:line="312" w:lineRule="auto"/>
      </w:pPr>
      <w:r>
        <w:rPr>
          <w:rFonts w:ascii="宋体" w:hAnsi="宋体" w:eastAsia="宋体" w:cs="宋体"/>
          <w:color w:val="000"/>
          <w:sz w:val="28"/>
          <w:szCs w:val="28"/>
        </w:rPr>
        <w:t xml:space="preserve">帮困助学是一项长期性、经常性的工作。各级工会组织要站在党和国家大局的高度，深入广泛地组织开展好各类形式的帮困助学活动。一是当好“第一责任人”。要积极引导热心公益事业的社会各界支持工会的助学活动，多渠道筹措资金，多形式扶贫解困，多方面争取支持，把工会的金秋助学活动放到社会大环境中去运作，影响和带动更多的人投入到爱心助学的行动中来;二是当好“第一知情人”。要定期不定期排查本地区、本单位困难职工的实际情况，并以此认真研究制订具体有效、切实可行的帮困助学方案，做到底数翔实、对象明确，有针对性落实各项帮扶救助措施，提高助学工作实效;三是当好“第一帮扶人”。要充分利用工会组织健全、联系广泛的优势，聚集社会合力，整合社会资源，形成党委领导、行政支持、工会运作、上下联动的社会化助学格局;要通过联系减免学杂费、帮助申请助学贷款、联系岗位勤工俭学等方式，拓展助学领域，延伸助学触角，丰富助学形式;要健全完善助学资金封闭运行、专款专用、定期回访等制度，力求做到高标准、规范化、严要求，增强每一个操作环节的公开性和透明度，让社会放心，让职工满意，使工会的“民心工程”真正成为“阳光工程”。</w:t>
      </w:r>
    </w:p>
    <w:p>
      <w:pPr>
        <w:ind w:left="0" w:right="0" w:firstLine="560"/>
        <w:spacing w:before="450" w:after="450" w:line="312" w:lineRule="auto"/>
      </w:pPr>
      <w:r>
        <w:rPr>
          <w:rFonts w:ascii="宋体" w:hAnsi="宋体" w:eastAsia="宋体" w:cs="宋体"/>
          <w:color w:val="000"/>
          <w:sz w:val="28"/>
          <w:szCs w:val="28"/>
        </w:rPr>
        <w:t xml:space="preserve">三、深入宣传发动，努力营造关注帮困助学的良好氛围</w:t>
      </w:r>
    </w:p>
    <w:p>
      <w:pPr>
        <w:ind w:left="0" w:right="0" w:firstLine="560"/>
        <w:spacing w:before="450" w:after="450" w:line="312" w:lineRule="auto"/>
      </w:pPr>
      <w:r>
        <w:rPr>
          <w:rFonts w:ascii="宋体" w:hAnsi="宋体" w:eastAsia="宋体" w:cs="宋体"/>
          <w:color w:val="000"/>
          <w:sz w:val="28"/>
          <w:szCs w:val="28"/>
        </w:rPr>
        <w:t xml:space="preserve">帮困助学是一项慈善性、公益性的活动，必须要有全社会的共同参与。要大力宣传帮扶助学活动的重要意义，积极动员企事业单位、民营私营企业家以及党政干部、职工群众开展爱心捐助活动，夯实金秋助学活动持续发展的坚实基础;要广泛发动社会各方面力量，共同奉献爱心，凝聚各方力量，为更多的特困职工解决生产生活中的实际困难，让每个人都成为帮扶助学的支持者、参与者和监督者;要大力总结和宣传在开展这一活动过程中涌现出的感人事迹、典型经验、先进集体和个人，推动全社会形成共同帮助特困职工子女入学的生动局面，在党和政府与职工群众之间架起一座座“连心桥”，使金秋助学活动成为工会围绕大局、履行职责、服务职工的知名品牌。</w:t>
      </w:r>
    </w:p>
    <w:p>
      <w:pPr>
        <w:ind w:left="0" w:right="0" w:firstLine="560"/>
        <w:spacing w:before="450" w:after="450" w:line="312" w:lineRule="auto"/>
      </w:pPr>
      <w:r>
        <w:rPr>
          <w:rFonts w:ascii="宋体" w:hAnsi="宋体" w:eastAsia="宋体" w:cs="宋体"/>
          <w:color w:val="000"/>
          <w:sz w:val="28"/>
          <w:szCs w:val="28"/>
        </w:rPr>
        <w:t xml:space="preserve">同志们、同学们，帮困助学功在当代，利在千秋。我们衷心希望更多的单位和个人加入到这项凝聚爱心、倾注真情的活动中来，有岗位的提供岗位、有资金的提供资金、有点子的出谋划策，共同把我市的扶贫帮困助学活动做得更大更强。</w:t>
      </w:r>
    </w:p>
    <w:p>
      <w:pPr>
        <w:ind w:left="0" w:right="0" w:firstLine="560"/>
        <w:spacing w:before="450" w:after="450" w:line="312" w:lineRule="auto"/>
      </w:pPr>
      <w:r>
        <w:rPr>
          <w:rFonts w:ascii="宋体" w:hAnsi="宋体" w:eastAsia="宋体" w:cs="宋体"/>
          <w:color w:val="000"/>
          <w:sz w:val="28"/>
          <w:szCs w:val="28"/>
        </w:rPr>
        <w:t xml:space="preserve">今天受助的大学生们经过寒窗苦读，考入大学，是人生一个新的起点。在此，我向你们表示衷心的祝贺。同时，我要明确地告诉你们，有党和政府的政策扶持，有各级组织的帮扶，有社会各界的爱心援助，前进的征程上没有过不去的难关。希望你们不辜负各级组织和社会各界的关爱，珍惜来之不易的学习机会，继续发扬顽强拼搏的精神，自强不息，勤奋学习，刻苦钻研，学好本领，努力把自己培养成有理想、有道德、有文化、守纪律的合格人才。以更加坚强的意志，更加优秀的品格，更加优异的成绩回报社会，报效国家，为建设一个更加美丽富饶的新港城贡献自己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