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202_年肃清流毒个人发言材料(通用3篇)</w:t>
      </w:r>
      <w:bookmarkEnd w:id="1"/>
    </w:p>
    <w:p>
      <w:pPr>
        <w:jc w:val="center"/>
        <w:spacing w:before="0" w:after="450"/>
      </w:pPr>
      <w:r>
        <w:rPr>
          <w:rFonts w:ascii="Arial" w:hAnsi="Arial" w:eastAsia="Arial" w:cs="Arial"/>
          <w:color w:val="999999"/>
          <w:sz w:val="20"/>
          <w:szCs w:val="20"/>
        </w:rPr>
        <w:t xml:space="preserve">来源：网络  作者：风华正茂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以下是为大家整理的关于20_年肃清流毒个人发言材料的文章3篇 ,欢迎品鉴！20_年肃清流毒个人发言材料篇1　　当前，全军上下都在全面彻底肃清x流毒影...</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以下是为大家整理的关于20_年肃清流毒个人发言材料的文章3篇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20_年肃清流毒个人发言材料篇1</w:t>
      </w:r>
    </w:p>
    <w:p>
      <w:pPr>
        <w:ind w:left="0" w:right="0" w:firstLine="560"/>
        <w:spacing w:before="450" w:after="450" w:line="312" w:lineRule="auto"/>
      </w:pPr>
      <w:r>
        <w:rPr>
          <w:rFonts w:ascii="宋体" w:hAnsi="宋体" w:eastAsia="宋体" w:cs="宋体"/>
          <w:color w:val="000"/>
          <w:sz w:val="28"/>
          <w:szCs w:val="28"/>
        </w:rPr>
        <w:t xml:space="preserve">　　当前，全军上下都在全面彻底肃清x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　　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　　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　　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　　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　　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　　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　　20_年肃清流毒个人工作心得体会文本【二】</w:t>
      </w:r>
    </w:p>
    <w:p>
      <w:pPr>
        <w:ind w:left="0" w:right="0" w:firstLine="560"/>
        <w:spacing w:before="450" w:after="450" w:line="312" w:lineRule="auto"/>
      </w:pPr>
      <w:r>
        <w:rPr>
          <w:rFonts w:ascii="宋体" w:hAnsi="宋体" w:eastAsia="宋体" w:cs="宋体"/>
          <w:color w:val="000"/>
          <w:sz w:val="28"/>
          <w:szCs w:val="28"/>
        </w:rPr>
        <w:t xml:space="preserve">　　今天上午，市委书记x主持召开市委常委会会议，审议通过《中共x市委关于肃清x恶劣影响进一步净化政治生态的工作意见》。x强调，营造良好的政治生态，事关坚决维护以习近平同志为核心的党中央权威和集中统一领导，事关人心向背、事业兴衰，事关x长远发展。要把彻底肃清x恶劣影响、净化和维护政治生态，作为落实《条例》和《准则》要求的具体行动，作为落实中央巡视回头看反馈意见的治本之举，坚持标本兼治，加强党内政治文化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意见》指出，x作为我市原党政主要领导，政治底线失守，理想信念坍塌，主体责任缺失，任性用权，带坏了党风政风。中央巡视回头看反馈意见指出我市存在的问题，也反映出我市政治生态遭到严重破坏。要切实增强净化x政治生态的责任感和紧迫感。《意见》明确净化x政治生态总的要求和工作目标：坚持以习近平总书记系列重要讲话精神为指导，认真落实中央和市委全会精神，把彻底肃清x恶劣影响作为重要抓手，坚决把被践踏的纪律规矩严立起来、把被误导的思想认识和价值理念扭转过来、把被带坏的党风政风修复过来，锲而不舍、久久为功，直到我市政治生态山清水秀、风清气正，在维护核心、坚定理想信念、严肃党内政治生活、落实管党治党责任、促进党风政风社会风气根本好转、匡正用人导向等六个方面取得新的进展。《意见》明确提出了28项工作任务并具体分解到市委各相关部门。</w:t>
      </w:r>
    </w:p>
    <w:p>
      <w:pPr>
        <w:ind w:left="0" w:right="0" w:firstLine="560"/>
        <w:spacing w:before="450" w:after="450" w:line="312" w:lineRule="auto"/>
      </w:pPr>
      <w:r>
        <w:rPr>
          <w:rFonts w:ascii="宋体" w:hAnsi="宋体" w:eastAsia="宋体" w:cs="宋体"/>
          <w:color w:val="000"/>
          <w:sz w:val="28"/>
          <w:szCs w:val="28"/>
        </w:rPr>
        <w:t xml:space="preserve">　　会议指出，肃清x恶劣影响、净化政治生态既是旗帜鲜明拥护党中央决定的政治态度问题，更是x党内政治文化建设的现实需要，市委将其作为今年的一项重点工作。整改落实中央巡视回头看反馈意见，铲除圈子文化、好人主义滋生土壤，从根本上修复政治生态，绝非一日之功。必须提高政治站位，切实增强紧迫感，把x案这一反面教材用足用好，以案为鉴，举一反三，下重力、出重手、求实效，既要治标、更要治本。x案的出现不是偶然的，是x政治生态、政治环境等多方面因素相互交织、相互作用的结果。如任由这种不良积习蔓延下去，会产生严重负面影响。要从全面从严治党的高度，廓清思想迷雾，深挖病灶根源，明确努力方向，进一步严明党的政治规矩和政治纪律，为全面净化政治生态奠定坚实基础。全面从严治党只能越来越严、必须越来越严。各相关部门要抓好《意见》执行，以永远在路上的精神从严要求，增强战斗性，较真碰硬，抓深抓透，督办落实，营造惠风和畅、天朗气清的政治生态。</w:t>
      </w:r>
    </w:p>
    <w:p>
      <w:pPr>
        <w:ind w:left="0" w:right="0" w:firstLine="560"/>
        <w:spacing w:before="450" w:after="450" w:line="312" w:lineRule="auto"/>
      </w:pPr>
      <w:r>
        <w:rPr>
          <w:rFonts w:ascii="黑体" w:hAnsi="黑体" w:eastAsia="黑体" w:cs="黑体"/>
          <w:color w:val="000000"/>
          <w:sz w:val="36"/>
          <w:szCs w:val="36"/>
          <w:b w:val="1"/>
          <w:bCs w:val="1"/>
        </w:rPr>
        <w:t xml:space="preserve">20_年肃清流毒个人发言材料篇2</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20_年肃清流毒个人发言材料篇3</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　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　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2025-07-08T21:43:19+08:00</dcterms:created>
  <dcterms:modified xsi:type="dcterms:W3CDTF">2025-07-08T21:43:19+08:00</dcterms:modified>
</cp:coreProperties>
</file>

<file path=docProps/custom.xml><?xml version="1.0" encoding="utf-8"?>
<Properties xmlns="http://schemas.openxmlformats.org/officeDocument/2006/custom-properties" xmlns:vt="http://schemas.openxmlformats.org/officeDocument/2006/docPropsVTypes"/>
</file>