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202_感恩节演讲稿1500字大全</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恩早上的晨曦，夜晚的星月，春夏秋冬的轮回。感恩有多少，爱就有多少；爱有多少，幸福就有多少。每一次感恩都会为心田注入一串叮咚水珠，不断地感恩，它将汇成潺潺流水，哗哗流淌，浇灌出幸福的花朵。为大家整理的《202_感恩节演讲稿1500字大全》，...</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每一次感恩都会为心田注入一串叮咚水珠，不断地感恩，它将汇成潺潺流水，哗哗流淌，浇灌出幸福的花朵。为大家整理的《202_感恩节演讲稿1500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　　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　　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　　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　　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　　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　　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　　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　　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　　每一次感恩都会为心田注入一串叮咚水珠，不断地感恩，它将汇成潺潺流水，哗哗流淌，浇灌出幸福的花朵。</w:t>
      </w:r>
    </w:p>
    <w:p>
      <w:pPr>
        <w:ind w:left="0" w:right="0" w:firstLine="560"/>
        <w:spacing w:before="450" w:after="450" w:line="312" w:lineRule="auto"/>
      </w:pPr>
      <w:r>
        <w:rPr>
          <w:rFonts w:ascii="宋体" w:hAnsi="宋体" w:eastAsia="宋体" w:cs="宋体"/>
          <w:color w:val="000"/>
          <w:sz w:val="28"/>
          <w:szCs w:val="28"/>
        </w:rPr>
        <w:t xml:space="preserve">　　如果把人生比作长征，那么，拥有感恩这帖灵丹妙药，就能抗击长征路上的“枪林弹雨”，抵御“雪山草地”，谁说人生不能像诗一般地度过呢?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2025-07-08T11:55:40+08:00</dcterms:created>
  <dcterms:modified xsi:type="dcterms:W3CDTF">2025-07-08T11:55:40+08:00</dcterms:modified>
</cp:coreProperties>
</file>

<file path=docProps/custom.xml><?xml version="1.0" encoding="utf-8"?>
<Properties xmlns="http://schemas.openxmlformats.org/officeDocument/2006/custom-properties" xmlns:vt="http://schemas.openxmlformats.org/officeDocument/2006/docPropsVTypes"/>
</file>