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爱国演讲稿600字左右三篇</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当奥运会颁奖仪式上五星红旗高高升起，中国的国歌通过现场直播响彻整个世界的时候，不但获得世界冠军的中国运动员在为自己的祖国母亲而感到骄傲和自豪，与此同时，祖国母亲也在为自已有这样优秀儿女而感到骄傲和自豪！为大家整理的《爱国演讲稿600字左右...</w:t>
      </w:r>
    </w:p>
    <w:p>
      <w:pPr>
        <w:ind w:left="0" w:right="0" w:firstLine="560"/>
        <w:spacing w:before="450" w:after="450" w:line="312" w:lineRule="auto"/>
      </w:pPr>
      <w:r>
        <w:rPr>
          <w:rFonts w:ascii="宋体" w:hAnsi="宋体" w:eastAsia="宋体" w:cs="宋体"/>
          <w:color w:val="000"/>
          <w:sz w:val="28"/>
          <w:szCs w:val="28"/>
        </w:rPr>
        <w:t xml:space="preserve">每当奥运会颁奖仪式上五星红旗高高升起，中国的国歌通过现场直播响彻整个世界的时候，不但获得世界冠军的中国运动员在为自己的祖国母亲而感到骄傲和自豪，与此同时，祖国母亲也在为自已有这样优秀儿女而感到骄傲和自豪！为大家整理的《爱国演讲稿600字左右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　　再过几天就是我们祖国母亲的xx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xx岁华诞之际，学校组织了以爱国主义教育为主题的演讲赛。在教导处精心谋划和班主任老师的悉心指导下，今天有15名选手参赛，他们将以最真挚的情感、美的语言赞美祖国、歌颂母亲，为我们伟大祖国xx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建国xx年，新中国的发展可谓突飞猛进、日行千里。xx年风雨飘摇，xx年沧海桑田，xx年灿烂辉煌！未来的中国，要以龙的姿态雄踞于地球，全在于我们每个人今天的拼搏和努力。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　　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2025-06-16T16:21:02+08:00</dcterms:created>
  <dcterms:modified xsi:type="dcterms:W3CDTF">2025-06-16T16:21:02+08:00</dcterms:modified>
</cp:coreProperties>
</file>

<file path=docProps/custom.xml><?xml version="1.0" encoding="utf-8"?>
<Properties xmlns="http://schemas.openxmlformats.org/officeDocument/2006/custom-properties" xmlns:vt="http://schemas.openxmlformats.org/officeDocument/2006/docPropsVTypes"/>
</file>