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电力三八妇女节领导讲话稿5篇范文</w:t>
      </w:r>
      <w:bookmarkEnd w:id="1"/>
    </w:p>
    <w:p>
      <w:pPr>
        <w:jc w:val="center"/>
        <w:spacing w:before="0" w:after="450"/>
      </w:pPr>
      <w:r>
        <w:rPr>
          <w:rFonts w:ascii="Arial" w:hAnsi="Arial" w:eastAsia="Arial" w:cs="Arial"/>
          <w:color w:val="999999"/>
          <w:sz w:val="20"/>
          <w:szCs w:val="20"/>
        </w:rPr>
        <w:t xml:space="preserve">来源：网络  作者：悠然自得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妇女节的存在，让现在世界各地的女权越来越得到重视，也有越来越多的女性走上社会舞台并受到尊重认可。今天，我们是时候准备一下妇女节相关的讲话稿了。你是否在找正准备撰写“电力三八妇女节领导讲话稿”，下面小编收集了相关的素材，供大家写文参考！1电力...</w:t>
      </w:r>
    </w:p>
    <w:p>
      <w:pPr>
        <w:ind w:left="0" w:right="0" w:firstLine="560"/>
        <w:spacing w:before="450" w:after="450" w:line="312" w:lineRule="auto"/>
      </w:pPr>
      <w:r>
        <w:rPr>
          <w:rFonts w:ascii="宋体" w:hAnsi="宋体" w:eastAsia="宋体" w:cs="宋体"/>
          <w:color w:val="000"/>
          <w:sz w:val="28"/>
          <w:szCs w:val="28"/>
        </w:rPr>
        <w:t xml:space="preserve">妇女节的存在，让现在世界各地的女权越来越得到重视，也有越来越多的女性走上社会舞台并受到尊重认可。今天，我们是时候准备一下妇女节相关的讲话稿了。你是否在找正准备撰写“电力三八妇女节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1电力三八妇女节领导讲话稿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2电力三八妇女节领导讲话稿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3电力三八妇女节领导讲话稿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4电力三八妇女节领导讲话稿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5电力三八妇女节领导讲话稿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2025-07-08T11:29:13+08:00</dcterms:created>
  <dcterms:modified xsi:type="dcterms:W3CDTF">2025-07-08T11:29:13+08:00</dcterms:modified>
</cp:coreProperties>
</file>

<file path=docProps/custom.xml><?xml version="1.0" encoding="utf-8"?>
<Properties xmlns="http://schemas.openxmlformats.org/officeDocument/2006/custom-properties" xmlns:vt="http://schemas.openxmlformats.org/officeDocument/2006/docPropsVTypes"/>
</file>