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大一学生英语演讲稿模板20235篇范文</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要有一个集中、鲜明的主题。无中心、无主次、杂乱无章的演讲是没有人愿听的。一篇演讲稿只能有一个中心，全篇内容都必须紧紧围绕着这个中心去铺陈，这样才能使听众得到深刻的印象。下面给大家分享一些关于大一学生英语演讲稿模板5篇，供大家参...</w:t>
      </w:r>
    </w:p>
    <w:p>
      <w:pPr>
        <w:ind w:left="0" w:right="0" w:firstLine="560"/>
        <w:spacing w:before="450" w:after="450" w:line="312" w:lineRule="auto"/>
      </w:pPr>
      <w:r>
        <w:rPr>
          <w:rFonts w:ascii="宋体" w:hAnsi="宋体" w:eastAsia="宋体" w:cs="宋体"/>
          <w:color w:val="000"/>
          <w:sz w:val="28"/>
          <w:szCs w:val="28"/>
        </w:rPr>
        <w:t xml:space="preserve">一篇好的演讲稿要有一个集中、鲜明的主题。无中心、无主次、杂乱无章的演讲是没有人愿听的。一篇演讲稿只能有一个中心，全篇内容都必须紧紧围绕着这个中心去铺陈，这样才能使听众得到深刻的印象。下面给大家分享一些关于大一学生英语演讲稿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大一学生英语演讲稿模板范文(3)</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er and life is. I have a short line of life. What about yours?I wondered whether we could see our future in this way. Well， let’s make a fist.Where is our future? Where is our love， career， and life? Tell ， it is in ourhands.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2025-06-16T20:52:30+08:00</dcterms:created>
  <dcterms:modified xsi:type="dcterms:W3CDTF">2025-06-16T20:52:30+08:00</dcterms:modified>
</cp:coreProperties>
</file>

<file path=docProps/custom.xml><?xml version="1.0" encoding="utf-8"?>
<Properties xmlns="http://schemas.openxmlformats.org/officeDocument/2006/custom-properties" xmlns:vt="http://schemas.openxmlformats.org/officeDocument/2006/docPropsVTypes"/>
</file>