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组织生活会党总支发言提纲【3篇】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党总支发言提纲【3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党总支发言提纲【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style=color:#006aff&gt;组织生活会党总支发言提纲1</w:t>
      </w:r>
    </w:p>
    <w:p>
      <w:pPr>
        <w:ind w:left="0" w:right="0" w:firstLine="560"/>
        <w:spacing w:before="450" w:after="450" w:line="312" w:lineRule="auto"/>
      </w:pPr>
      <w:r>
        <w:rPr>
          <w:rFonts w:ascii="宋体" w:hAnsi="宋体" w:eastAsia="宋体" w:cs="宋体"/>
          <w:color w:val="000"/>
          <w:sz w:val="28"/>
          <w:szCs w:val="28"/>
        </w:rPr>
        <w:t xml:space="preserve">　　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会前认真学习了习近平总书记在党史学习教育动员大会上的重要讲话、习近平在庆祝建党100周年大会.上的讲话和党中央指定的4本学习材料，扎实开展了交流谈心、广泛征求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以史为鉴，可以知兴替。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牢记“国之大者”，充分发挥党总揽全局、协调各方的领导核心作用；必须团结带领中国人民不断为美好生活而奋斗，坚持人民至上，紧紧依靠人民创造历史；必须继续推进马克思主义中国化，坚持把马克思主义基本原理同中国具体实际相结合、同中华优秀传统文化相结合；必须坚持和发展中国特色社会主义，走自己的路，把中国发展进步的命运牢牢掌握在自己手中；必须加快国防和军队现代化，坚持党对人民军队的绝对领导，坚持走中国特色强军之路；必须不断推动构建人类命运共同体，做世界和平的建设者、全球发展的贡献者、国际秩序的维护者；必须进行具有许多新的历史特点的伟大斗争，统筹发展和安全，勇于战胜一切风险挑战；必须加强中华儿女大团结，形成心往一处想、劲往一处使的生动局面，汇聚起实现民族复兴的磅礴力量；必须不断推进党的建设新的伟大工程，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　　风雨百年，青史可鉴。一百年前，中华民族呈现在世界面前的是一派衰败凋零的景象。今天，中华民族向世界展现的是一派欣欣向荣的气象。历史的沧桑巨变，见证着中华民族的光荣与梦想，镌刻着中国共产党的初心和使命。回首过去，我们无限感慨；展望未来，我们信心满怀。有以习近平同志为核心的党中央的坚强领导，有全国各族人民的紧密团结，有全党全国各族人民的不懈奋斗，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从新时代中国特色社会主义全部实践中产生的理论结晶，全面系统回答了新时代坚持和发展什么样的中国特色社会主义、怎样坚持和发展中国特色社会主义这个重大时代课题，成为推动新时代党和国家事业不断向前发展的科学指南。正是在推动党和国家事业取得全方位、开创性历史成就，发生深层次、根本性历史变革的过程中，习近平新时代中国特色社会主义思想引领时代、求真求实、人民至上的理论品格熠熠生辉。</w:t>
      </w:r>
    </w:p>
    <w:p>
      <w:pPr>
        <w:ind w:left="0" w:right="0" w:firstLine="560"/>
        <w:spacing w:before="450" w:after="450" w:line="312" w:lineRule="auto"/>
      </w:pPr>
      <w:r>
        <w:rPr>
          <w:rFonts w:ascii="宋体" w:hAnsi="宋体" w:eastAsia="宋体" w:cs="宋体"/>
          <w:color w:val="000"/>
          <w:sz w:val="28"/>
          <w:szCs w:val="28"/>
        </w:rPr>
        <w:t xml:space="preserve">　　新时代是一个需要理论而且一定能够产生理论的时代，是一个需要思想而且一定能够产生思想的时代。不断推动理论创新的源泉与动力，就是时代之问。</w:t>
      </w:r>
    </w:p>
    <w:p>
      <w:pPr>
        <w:ind w:left="0" w:right="0" w:firstLine="560"/>
        <w:spacing w:before="450" w:after="450" w:line="312" w:lineRule="auto"/>
      </w:pPr>
      <w:r>
        <w:rPr>
          <w:rFonts w:ascii="宋体" w:hAnsi="宋体" w:eastAsia="宋体" w:cs="宋体"/>
          <w:color w:val="000"/>
          <w:sz w:val="28"/>
          <w:szCs w:val="28"/>
        </w:rPr>
        <w:t xml:space="preserve">　　当代中国正处于近代以来最好的发展时期。在习近平新时代中国特色社会主义思想指引下，我国脱贫攻坚战取得全面胜利，完成了消除绝对贫困的艰巨任务，创造了又一个彪炳史册的人间奇迹；全面建成小康社会取得伟大历史性成就，中华民族伟大复兴向前迈出了新的一大步；20_年，面对突如其来的新冠肺炎疫情、世界经济深度衰退等多重严重冲击，我国疫情防控取得重大战略成果，在全球主要经济体中唯一实现经济正增长，交出了一份人民满意、世界瞩目、可以载入史册的答卷。习近平新时代中国特色社会主义思想，正是在奋力推动新时代中国特色社会主义发展，奋力推动中华民族迎来从站起来、富起来到强起来的伟大飞跃中创立并不断丰富发展的。面向未来，全面建成社会主义现代化强国，必须在习近平新时代中国特色社会主义思想指引下，继续推进实践基础上的理论创新。</w:t>
      </w:r>
    </w:p>
    <w:p>
      <w:pPr>
        <w:ind w:left="0" w:right="0" w:firstLine="560"/>
        <w:spacing w:before="450" w:after="450" w:line="312" w:lineRule="auto"/>
      </w:pPr>
      <w:r>
        <w:rPr>
          <w:rFonts w:ascii="宋体" w:hAnsi="宋体" w:eastAsia="宋体" w:cs="宋体"/>
          <w:color w:val="000"/>
          <w:sz w:val="28"/>
          <w:szCs w:val="28"/>
        </w:rPr>
        <w:t xml:space="preserve">　　不忘初心、牢记使命，以伟大自我革命引领伟大社会革命，是中国共产党作为百年大党风华正茂的奥秘所在。如何牢记初心使命，永葆党的先进性和纯洁性，是马克思主义政党的永恒课题，也是新时代亟须破解的时代之问。在回答这一时代之问的过程中，以习近平同志为核心的党中央勇于面对党面临的重大风险考验和党内存在的突出问题，以顽强意志品质正风肃纪、反腐惩恶，消除了党和国家内部存在的严重隐患，实现了管党治党从宽松软到严紧硬的深刻转变，党内政治生活气象更新，党内政治生态明显好转，党的创造力、凝聚力、战斗力显著增强，党的团结统一更加巩固，党群关系明显改善，为党和国家事业发展提供了坚强政治保证。习近平新时代中国特色社会主义思想正是在不断推进党的自我革命，实现党自我净化、自我完善、自我革新、自我提高的过程中，在确保党始终成为中国特色社会主义事业坚强领导核心的过程中创立并不断丰富发展的。全面从严治党永远在路某某，经受住“四大考验”、克服“四种危险”永远在路某某。习近平新时代中国特色社会主义思想确保党永远立于不败之地。</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总趋势是朝着有利于广大发展中国家的方向发展，和平、发展、合作、共赢是不以人的意志为转移的时代潮流。同时，各种风险挑战与不确定性层出不穷，各种博弈和角力日趋激烈复杂。“世界怎么了、我们怎么办”成为国际社会普遍关心的时代之问。以习近平同志为核心的党中央，高举多边主义旗帜，提出构建人类命运共同体主张，积极倡导共建“一带一路”，为解决世界经济、国际安全、全球治理等一系列重大问题提供了新的方向、新的方案、新的选择。中国的国际影响力主要是靠自身和平发展取得的。中国发展理念、发展道路、发展模式的影响力、吸引力显著增强，中国日益发挥着世界和平建设者、全球发展贡献者、国际秩序维护者的重要作用，日益走近世界舞台的中央。习近平新时代中国特色社会主义思想，正是在把握世界发展大势、应对全球共同挑战、维护人类共同利益的过程中创立并不断丰富发展的。</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习近平同志为核心的党中央带领全党全国人民推动中国特色社会主义事业取得举世瞩目的伟大成就，以无可辩驳的事实彰显了科学社会主义的旺盛生命力。中国特色社会主义道路越走越宽广，使世界上正视和相信马克思主义和社会主义的人多了起来，使世界范围两种意识形态、两种社会制度的历史演进及其较量发生了有利于马克思主义、社会主义的深刻转变。习近平新时代中国特色社会主义思想，正是在对科学社会主义理论与实践的深邃思考、深刻总结，对坚持和发展中国特色社会主义的不懈探索、砥砺前行中创立并不断丰富发展的。</w:t>
      </w:r>
    </w:p>
    <w:p>
      <w:pPr>
        <w:ind w:left="0" w:right="0" w:firstLine="560"/>
        <w:spacing w:before="450" w:after="450" w:line="312" w:lineRule="auto"/>
      </w:pPr>
      <w:r>
        <w:rPr>
          <w:rFonts w:ascii="宋体" w:hAnsi="宋体" w:eastAsia="宋体" w:cs="宋体"/>
          <w:color w:val="000"/>
          <w:sz w:val="28"/>
          <w:szCs w:val="28"/>
        </w:rPr>
        <w:t xml:space="preserve">　&gt;　三、深刻查摆检视不足和差距</w:t>
      </w:r>
    </w:p>
    <w:p>
      <w:pPr>
        <w:ind w:left="0" w:right="0" w:firstLine="560"/>
        <w:spacing w:before="450" w:after="450" w:line="312" w:lineRule="auto"/>
      </w:pPr>
      <w:r>
        <w:rPr>
          <w:rFonts w:ascii="宋体" w:hAnsi="宋体" w:eastAsia="宋体" w:cs="宋体"/>
          <w:color w:val="000"/>
          <w:sz w:val="28"/>
          <w:szCs w:val="28"/>
        </w:rPr>
        <w:t xml:space="preserve">　　（一）在坚定理想信念方面。增强理想信念的主动性、规划性、系统性不足，客观上认为工作时间长了，学习动力少了，很少个人静下心来学习充电，一定程度上影响了理想信念的提升。（二）在增强历史自觉方面。党史观不强，理解的深度不够，虽然能够积极参与党史学习教育，但是在深入理解方面做得还不够好，满足于学习、看了，用党史观指导推动工作能力差。（三）在弘扬优良传统方面。对传承和发扬老一辈优良传统品质方面不够，在工作中遇到困难，就想到如果自己解决不到还有主要领导的想法，没有千方百计克服和解决困难的劲头，缺少攻坚克难的拼搏精神和一往无前的革命精神。（四）在加强党性锤炼方面。党性锤炼还不到位，有时会以事务工作代替党性锻炼。作为党员干部，政治上高标准严要求需要强化，工作岗位上满足于完成任务和不出问题，锐意进取精神有待加强，用党性要求自觉性不够强，没有用严格的党性来约束自己。（五）在党员先锋模范作用方面。对照党史学习教育“我为群众办实事”要求，仍有一些差距和不足，对某些工作虽然也有所思考，但思想上总有各种顾虑，怕给领导惹出新的麻烦，缺乏敢冲敢创的精神。</w:t>
      </w:r>
    </w:p>
    <w:p>
      <w:pPr>
        <w:ind w:left="0" w:right="0" w:firstLine="560"/>
        <w:spacing w:before="450" w:after="450" w:line="312" w:lineRule="auto"/>
      </w:pPr>
      <w:r>
        <w:rPr>
          <w:rFonts w:ascii="宋体" w:hAnsi="宋体" w:eastAsia="宋体" w:cs="宋体"/>
          <w:color w:val="000"/>
          <w:sz w:val="28"/>
          <w:szCs w:val="28"/>
        </w:rPr>
        <w:t xml:space="preserve">&gt;　　四、问题原因及剖析</w:t>
      </w:r>
    </w:p>
    <w:p>
      <w:pPr>
        <w:ind w:left="0" w:right="0" w:firstLine="560"/>
        <w:spacing w:before="450" w:after="450" w:line="312" w:lineRule="auto"/>
      </w:pPr>
      <w:r>
        <w:rPr>
          <w:rFonts w:ascii="宋体" w:hAnsi="宋体" w:eastAsia="宋体" w:cs="宋体"/>
          <w:color w:val="000"/>
          <w:sz w:val="28"/>
          <w:szCs w:val="28"/>
        </w:rPr>
        <w:t xml:space="preserve">　　思想方面。要加强理论自信、道路自信、制度自信、文化自信的学习，对习近平新时代中国特色社会主义思想上深思细研不够，忽视了对政治理论学习的重视，党史观不强，未能及时用新思想、新方某某、新目标、新制度来武装头脑、指导实践指导工作。（二）理论方面。对新时代中国特色社会主义思想和治国理政新理念新思想新战略的全面性、系统性研究学习不够，专题研讨的时间较少，党史知识储备不够、不系统。（三）作风方面。根源是对党的群众路线认识有差距，践行群众路线有偏差，从群众中来、到群众中去的自觉性不强，思想上放松了对自己的严格要求，片面认为只要把自己的本职工作干好，对怎么样更好服务群众方面思考较少。（四）创新工作能力有所欠缺。根源是发扬自我革命精神不够，锐意改革创新的勇气不足，凭经验办事，安于现状、懒于奋斗的惰性心态有所滋生。</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（一）加强学习，用先进的政治理论武装自己。</w:t>
      </w:r>
    </w:p>
    <w:p>
      <w:pPr>
        <w:ind w:left="0" w:right="0" w:firstLine="560"/>
        <w:spacing w:before="450" w:after="450" w:line="312" w:lineRule="auto"/>
      </w:pPr>
      <w:r>
        <w:rPr>
          <w:rFonts w:ascii="宋体" w:hAnsi="宋体" w:eastAsia="宋体" w:cs="宋体"/>
          <w:color w:val="000"/>
          <w:sz w:val="28"/>
          <w:szCs w:val="28"/>
        </w:rPr>
        <w:t xml:space="preserve">　　理论是行动的先导，先进的理论知识武装自己，才能不断提高自己的政治敏锐性、增强自己的政治鉴别力，树立坚定的政治信念。当前我市正处于转型时期，只有不断加强学习，进一步坚定理想信念，提高意识和觉悟，提升自身的综合素质和能力，筑牢坚毅工作作风的才能不断的激发抵制歪风邪气的斗志和决心，才能勇于同一切法违违纪等不良行为的人和事做斗争。通过对党史相关文件和政策知识的学习，使自己对工作纪律有了更加深刻的了解，为自己开展工作，提供了坚实的理论基础和政策指导。同时，也给自己打上了预防针，使自己切实做到了自励、自盛自警。使自己更加清楚的认识到使自己更加清醒的认识到严守纪律防线，积极维护风清气正的工作环境是每一名职工义不容辞的责任。</w:t>
      </w:r>
    </w:p>
    <w:p>
      <w:pPr>
        <w:ind w:left="0" w:right="0" w:firstLine="560"/>
        <w:spacing w:before="450" w:after="450" w:line="312" w:lineRule="auto"/>
      </w:pPr>
      <w:r>
        <w:rPr>
          <w:rFonts w:ascii="宋体" w:hAnsi="宋体" w:eastAsia="宋体" w:cs="宋体"/>
          <w:color w:val="000"/>
          <w:sz w:val="28"/>
          <w:szCs w:val="28"/>
        </w:rPr>
        <w:t xml:space="preserve">　　（二）注重实践，勇于创新。</w:t>
      </w:r>
    </w:p>
    <w:p>
      <w:pPr>
        <w:ind w:left="0" w:right="0" w:firstLine="560"/>
        <w:spacing w:before="450" w:after="450" w:line="312" w:lineRule="auto"/>
      </w:pPr>
      <w:r>
        <w:rPr>
          <w:rFonts w:ascii="宋体" w:hAnsi="宋体" w:eastAsia="宋体" w:cs="宋体"/>
          <w:color w:val="000"/>
          <w:sz w:val="28"/>
          <w:szCs w:val="28"/>
        </w:rPr>
        <w:t xml:space="preserve">　　既要看到思想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　　解放思想是为了创新，面对新的形势，要不断的更新观念，改进工作方法，要敢于推陈，勇于创新。“创新是一个民族进步的灵魂，更是一个国家兴旺发达的不竭动力”。在工作的过程中，我们周围随时都可能出现各种各样的考验，会接触到各种各样的人，面临各种各样的机遇和挑战</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style=color:#ff0000&gt;组织生活会党总支发言提纲2</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宋体" w:hAnsi="宋体" w:eastAsia="宋体" w:cs="宋体"/>
          <w:color w:val="000"/>
          <w:sz w:val="28"/>
          <w:szCs w:val="28"/>
        </w:rPr>
        <w:t xml:space="preserve">style=color:#006aff&gt;组织生活会党总支发言提纲3</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2025-05-02T08:14:42+08:00</dcterms:created>
  <dcterms:modified xsi:type="dcterms:W3CDTF">2025-05-02T08:14:42+08:00</dcterms:modified>
</cp:coreProperties>
</file>

<file path=docProps/custom.xml><?xml version="1.0" encoding="utf-8"?>
<Properties xmlns="http://schemas.openxmlformats.org/officeDocument/2006/custom-properties" xmlns:vt="http://schemas.openxmlformats.org/officeDocument/2006/docPropsVTypes"/>
</file>