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党员个人发言提纲范文(精选6篇)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党员个人发言提纲范文(精选6篇)，仅供参考，欢迎大家阅读。党员个人发言提纲1　　根据州党委关于认真开展以“执政为民...</w:t>
      </w:r>
    </w:p>
    <w:p>
      <w:pPr>
        <w:ind w:left="0" w:right="0" w:firstLine="560"/>
        <w:spacing w:before="450" w:after="450" w:line="312" w:lineRule="auto"/>
      </w:pPr>
      <w:r>
        <w:rPr>
          <w:rFonts w:ascii="宋体" w:hAnsi="宋体" w:eastAsia="宋体" w:cs="宋体"/>
          <w:color w:val="000"/>
          <w:sz w:val="28"/>
          <w:szCs w:val="28"/>
        </w:rPr>
        <w:t xml:space="preserve">　　全体党员认真写好个人发言提纲，查摆自身存在的问题，写好组织生活会个人发言提纲，提高组织生活会的质量。以下是小编为大家收集的党员个人发言提纲范文(精选6篇)，仅供参考，欢迎大家阅读。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党员个人发言提纲2</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党员个人发言提纲3</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党员个人发言提纲5</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党员个人发言提纲6</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2025-06-17T04:21:17+08:00</dcterms:created>
  <dcterms:modified xsi:type="dcterms:W3CDTF">2025-06-17T04:21:17+08:00</dcterms:modified>
</cp:coreProperties>
</file>

<file path=docProps/custom.xml><?xml version="1.0" encoding="utf-8"?>
<Properties xmlns="http://schemas.openxmlformats.org/officeDocument/2006/custom-properties" xmlns:vt="http://schemas.openxmlformats.org/officeDocument/2006/docPropsVTypes"/>
</file>