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202_年上半年党员自我批评发言材料【12篇】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,欢迎品鉴！【篇一】20_年上...</w:t>
      </w:r>
    </w:p>
    <w:p>
      <w:pPr>
        <w:ind w:left="0" w:right="0" w:firstLine="560"/>
        <w:spacing w:before="450" w:after="450" w:line="312" w:lineRule="auto"/>
      </w:pPr>
      <w:r>
        <w:rPr>
          <w:rFonts w:ascii="宋体" w:hAnsi="宋体" w:eastAsia="宋体" w:cs="宋体"/>
          <w:color w:val="000"/>
          <w:sz w:val="28"/>
          <w:szCs w:val="28"/>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　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　　&gt;二、突出问题</w:t>
      </w:r>
    </w:p>
    <w:p>
      <w:pPr>
        <w:ind w:left="0" w:right="0" w:firstLine="560"/>
        <w:spacing w:before="450" w:after="450" w:line="312" w:lineRule="auto"/>
      </w:pPr>
      <w:r>
        <w:rPr>
          <w:rFonts w:ascii="宋体" w:hAnsi="宋体" w:eastAsia="宋体" w:cs="宋体"/>
          <w:color w:val="000"/>
          <w:sz w:val="28"/>
          <w:szCs w:val="28"/>
        </w:rPr>
        <w:t xml:space="preserve">　　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　　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员，小事当慎，小节当拘。</w:t>
      </w:r>
    </w:p>
    <w:p>
      <w:pPr>
        <w:ind w:left="0" w:right="0" w:firstLine="560"/>
        <w:spacing w:before="450" w:after="450" w:line="312" w:lineRule="auto"/>
      </w:pPr>
      <w:r>
        <w:rPr>
          <w:rFonts w:ascii="宋体" w:hAnsi="宋体" w:eastAsia="宋体" w:cs="宋体"/>
          <w:color w:val="000"/>
          <w:sz w:val="28"/>
          <w:szCs w:val="28"/>
        </w:rPr>
        <w:t xml:space="preserve">&gt;　　三、根源症结</w:t>
      </w:r>
    </w:p>
    <w:p>
      <w:pPr>
        <w:ind w:left="0" w:right="0" w:firstLine="560"/>
        <w:spacing w:before="450" w:after="450" w:line="312" w:lineRule="auto"/>
      </w:pPr>
      <w:r>
        <w:rPr>
          <w:rFonts w:ascii="宋体" w:hAnsi="宋体" w:eastAsia="宋体" w:cs="宋体"/>
          <w:color w:val="000"/>
          <w:sz w:val="28"/>
          <w:szCs w:val="28"/>
        </w:rPr>
        <w:t xml:space="preserve">　　缺乏自律意识、党员意识，简单地说就是自己没有严格约束自己，没有要求自己按一定规范去做。作为*员要有强烈的自律意识，要求群众做到的我们必须首先做到，要求群众不做的，我们坚决不做。对于群众来说，每个党员就是一面旗帜，群众就是从身边所能接触到党员的一言一行，去感受、去认识、去评价我们整个*的。所以作为一名*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　　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　　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　　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　　5要以心换心。工作中遇到棘手问题，要将心比心，换位思考，以期事半功倍的效果。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【篇四】20_年上半年党员自我批评发言材料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&gt;二、认真落实党风廉政责任制我能严格遵守领导干部廉洁自律的“六项规定”。</w:t>
      </w:r>
    </w:p>
    <w:p>
      <w:pPr>
        <w:ind w:left="0" w:right="0" w:firstLine="560"/>
        <w:spacing w:before="450" w:after="450" w:line="312" w:lineRule="auto"/>
      </w:pPr>
      <w:r>
        <w:rPr>
          <w:rFonts w:ascii="宋体" w:hAnsi="宋体" w:eastAsia="宋体" w:cs="宋体"/>
          <w:color w:val="000"/>
          <w:sz w:val="28"/>
          <w:szCs w:val="28"/>
        </w:rPr>
        <w:t xml:space="preserve">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【篇七】20_年上半年党员自我批评发言材料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&gt;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&gt;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胡锦涛同志提出的保持党员先进性六项基本要求为标准，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【篇九】20_年上半年党员自我批评发言材料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&gt;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&gt;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&gt;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&gt;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&gt;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2025-05-03T13:50:41+08:00</dcterms:created>
  <dcterms:modified xsi:type="dcterms:W3CDTF">2025-05-03T13:50:41+08:00</dcterms:modified>
</cp:coreProperties>
</file>

<file path=docProps/custom.xml><?xml version="1.0" encoding="utf-8"?>
<Properties xmlns="http://schemas.openxmlformats.org/officeDocument/2006/custom-properties" xmlns:vt="http://schemas.openxmlformats.org/officeDocument/2006/docPropsVTypes"/>
</file>