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学习七一重要讲话精神研讨发言材料(通用15篇)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以下是为大家整理的关于学习七一重要讲话精神研讨发言材料的文章15篇 ,欢迎品鉴！学习七一重要讲话精神研讨发言材料篇1　　习近平总书记在庆祝中国共产党成立100周年大会上的重要讲话，以深邃的...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学习七一重要讲话精神研讨发言材料篇2</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学习七一重要讲话精神研讨发言材料篇3</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　　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　　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　　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　　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　　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　　从现在到二十大，是“两个一百年”奋斗目标的历史交汇期。这一关键时期即将到来之际，十九大报告对新时代中国特色社会主义发展作出新的战略安排——第一个阶段，从20_年到202_年，基本实</w:t>
      </w:r>
    </w:p>
    <w:p>
      <w:pPr>
        <w:ind w:left="0" w:right="0" w:firstLine="560"/>
        <w:spacing w:before="450" w:after="450" w:line="312" w:lineRule="auto"/>
      </w:pPr>
      <w:r>
        <w:rPr>
          <w:rFonts w:ascii="宋体" w:hAnsi="宋体" w:eastAsia="宋体" w:cs="宋体"/>
          <w:color w:val="000"/>
          <w:sz w:val="28"/>
          <w:szCs w:val="28"/>
        </w:rPr>
        <w:t xml:space="preserve">　　现社会主义现代化；第二个阶段，从202_年到本世纪中叶，把我国建成富强民主文明和谐美丽的社会主义现代化强国。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　　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　　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_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　　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　　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　　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　　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学习七一重要讲话精神研讨发言材料篇4</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学习七一重要讲话精神研讨发言材料篇6</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学习七一重要讲话精神研讨发言材料篇7</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学习七一重要讲话精神研讨发言材料篇9</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学习七一重要讲话精神研讨发言材料篇10</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&gt;一、提高站位、对党忠诚，时时刻刻讲政治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学习七一重要讲话精神研讨发言材料篇12</w:t>
      </w:r>
    </w:p>
    <w:p>
      <w:pPr>
        <w:ind w:left="0" w:right="0" w:firstLine="560"/>
        <w:spacing w:before="450" w:after="450" w:line="312" w:lineRule="auto"/>
      </w:pPr>
      <w:r>
        <w:rPr>
          <w:rFonts w:ascii="宋体" w:hAnsi="宋体" w:eastAsia="宋体" w:cs="宋体"/>
          <w:color w:val="000"/>
          <w:sz w:val="28"/>
          <w:szCs w:val="28"/>
        </w:rPr>
        <w:t xml:space="preserve">　　在今天上午“庆祝中国共产党成立100周年大会”上，XXX总书记代表党和人民庄严宣告:“经过全党全国各族人民持续奋斗，我们实现了第一个百年奋斗目标，在中华大地上全面建成了小康社会，历史性地解决了绝对贫困问题，正在意气风发，向着全面建设社会主义现代化强国的第二个百年奋斗目标迈进。”XXX总书记的讲话鼓舞人心、振奋人心、凝聚人心，为我们以史为鉴、开创未来，夺取全国建设社会主义现代化国家新胜利，实现中华民族伟大复兴的中国梦指明了方向，下面结合实际，我谈几点个人体会。</w:t>
      </w:r>
    </w:p>
    <w:p>
      <w:pPr>
        <w:ind w:left="0" w:right="0" w:firstLine="560"/>
        <w:spacing w:before="450" w:after="450" w:line="312" w:lineRule="auto"/>
      </w:pPr>
      <w:r>
        <w:rPr>
          <w:rFonts w:ascii="宋体" w:hAnsi="宋体" w:eastAsia="宋体" w:cs="宋体"/>
          <w:color w:val="000"/>
          <w:sz w:val="28"/>
          <w:szCs w:val="28"/>
        </w:rPr>
        <w:t xml:space="preserve">　　一、坚定理想信念，矢志不渝的坚持党的全面领导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地成就，特别是在党的十八大以来。中国特色社会主义进入新时代，在党的全面领导下，党和国家事业取得历史性成就，发生历史性变革，这些都在于我们的党是真正能够永葆生机，活力和先进性的党100年来，历经磨难而不倒、千锤百炼更坚强，从只有几十名党员到今天的9514.8万名党员，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二、始终心系人民牢记执政为党、服务为民的初心</w:t>
      </w:r>
    </w:p>
    <w:p>
      <w:pPr>
        <w:ind w:left="0" w:right="0" w:firstLine="560"/>
        <w:spacing w:before="450" w:after="450" w:line="312" w:lineRule="auto"/>
      </w:pPr>
      <w:r>
        <w:rPr>
          <w:rFonts w:ascii="宋体" w:hAnsi="宋体" w:eastAsia="宋体" w:cs="宋体"/>
          <w:color w:val="000"/>
          <w:sz w:val="28"/>
          <w:szCs w:val="28"/>
        </w:rPr>
        <w:t xml:space="preserve">　　XXX总书记在讲话中强调:“江山就是人民，人民就是江山，打江山、守江山，守的是人民的心。中国共产党根基在人民、血脉在人民、力量在人民。”这就要求我们坚持执政利民，把全心全意为人民服务的宗旨融入到工作的各个方面。一要坚持人民立场，要始终与人民站在一起，真正做到一切为了群众、一切依靠群众自觉的站在人民群众立场上想问题，想提出办法做决策，以群众的满意度作为衡量我们工作的根本标准。二要保持与人民群众的血肉联系。我们党的最大政治优势是密切联系群众，党执政后的最大危险是脱离群众，我们要始终保持同人民群众的血肉联系，不断增强同人民群众的感情，始终把群众呼声作为第一信号，把群众需要的作为第一选择，把群众利益放在第一位，把群众满意作为第一标准，与人民心心相印，与人民同甘共苦。与人民团结奋斗。三要着力解决人民群众急急难愁盼问题。能不能听民声解民忧纾民困，这是检验我们工作成效的根本标准，我们要认真履行好人民群众。</w:t>
      </w:r>
    </w:p>
    <w:p>
      <w:pPr>
        <w:ind w:left="0" w:right="0" w:firstLine="560"/>
        <w:spacing w:before="450" w:after="450" w:line="312" w:lineRule="auto"/>
      </w:pPr>
      <w:r>
        <w:rPr>
          <w:rFonts w:ascii="宋体" w:hAnsi="宋体" w:eastAsia="宋体" w:cs="宋体"/>
          <w:color w:val="000"/>
          <w:sz w:val="28"/>
          <w:szCs w:val="28"/>
        </w:rPr>
        <w:t xml:space="preserve">　　履行好人民群众赋予我们的权利和责任，时刻把群众的安危冷暖放在心上，善于倾听来自基层一线田间地头儿的声音，在与群众的良性互动中，真正实现心往一起想，劲儿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党政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的时代的征程上，百年党史铸就丰功伟绩，目标宏伟，必须万众一心，我们要更加紧密团结在以XXX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学习七一重要讲话精神研讨发言材料篇13</w:t>
      </w:r>
    </w:p>
    <w:p>
      <w:pPr>
        <w:ind w:left="0" w:right="0" w:firstLine="560"/>
        <w:spacing w:before="450" w:after="450" w:line="312" w:lineRule="auto"/>
      </w:pPr>
      <w:r>
        <w:rPr>
          <w:rFonts w:ascii="宋体" w:hAnsi="宋体" w:eastAsia="宋体" w:cs="宋体"/>
          <w:color w:val="000"/>
          <w:sz w:val="28"/>
          <w:szCs w:val="28"/>
        </w:rPr>
        <w:t xml:space="preserve">　　根据党支部对党史学习教育活动的统一安排和学习计划，我认真系统地学习了社会主义革命和建设时期的历史时期。结合思想和工作的实际，谈谈认识体验。</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实践两项维护。在历史中汲取理想信念的养分。从1949年中华人民共和国成立到1978年党的十一届三中全会召开，是中国社会主义革命和建设时期，也是百年党史中非常重要的时期，创造性地完成了社会主义的改造，实现了从新民主义向社会主义的过渡，确立了社会主义的基本制度，在此基础上开始了社会主义建设道路的艰苦探索，开始了在社会主义道路上实现中华民族伟大复兴的道路，从1956年到1976年的20年，经历了大跃进、文化大革命等时期的重大曲折，但是中国共产党坚定了中华民族的建设历史，从哪些方面来坚定了社会主义的信念，从哪些方面，到我们坚定了社会主义，从哪些方面，从哪些方面来坚定了自身心得到社会主义主义念，从哪些方面，从哪些方面，从哪些方面才能够坚定不懈地方面去坚定不懈地去看到社会主义主义主义，从哪些方面去看到社会主义主义主义主义主义，从哪些方面，从哪些方面，从哪些方面做到社会主义主义主义主义主义主义主义主义主义主义主义主义主义的确定不断，从哪些方面，从哪些方面，从哪些方面，从哪些方面，从哪些方面去确定不断地方面去看到社会主义。要在现实中树立理想信念的思想基础。习近平总书记指出，信仰信念随时都很重要，对共产主义的信仰、对中国特色社会主义的信念是共产党人的灵魂，是共产党人经受过任何考验的精神支柱。作为新时代的医保人员，要深刻理解党领导人民完成社会主义革命，建立社会主义制度，中华民族在艰难曲折中高涨，继续走向繁荣的伟大飞跃，始终保持坚定的理想信念和坚强的革命意志，自觉成为共产主义理想的忠实信念者和坚定的实践者，坚决保护以习近平同志为中心的党中央权威和集中统一领导人，深入学习近平新时代中国特色社会主义思想，不断提高政治判断力、政治理解力、政治执行力。</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受到人民的情绪，民，与群众密切相关。要时刻牢记人民群众是历史发展的推动者。新中国成立后，面对西方国家的军事威胁和封锁禁运，中苏关系破裂后苏联施加的巨大压力和国内发生的重大自然灾害和经济困难等重大困难和严峻考验，党和国家紧紧依赖和引领人民群众，通过三大改造、镇压反革命、土地制度改革等一系列措施，消除面临的各种威胁，建立独立、比较完善的工业体系和国民经济体系，改变了旧中国贫困的落后面貌。历史证明，在任何时候任何情况下，都不能忘记全心全意为人民服务的根本宗旨，群众是真正英雄的历史唯物主义观。要始终践行以人民为中心的发展思想。习近平总书记指出，我党的百年历史是践行党的初心使命的历史，是党与人民的心相连、呼吸、共同命运的历史。做好党史学习教育，就是坚持学习与思想同步，把出发点和立足点放在大众的事实上。在具体工作中，我始终坚持人民至上，践行初心使命，进一步树立以人民健康为核心的医疗保险发展思想，深入贯彻国家、兵团医疗保障制度，落实基本医疗保险、大病救助、医疗救助三重保障体系建设，巩固医疗保险扶贫成果，打击骗保，守护广大人民群众的保命金看病金。</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加强作风建设，增强自律意识，保持清洁廉洁。优良的作风是中国共产党从胜利走向胜利的不二法宝。党的作风建设是党的建设的重要内容，是密切党与人民群众血肉联系、巩固党的执政基础的重要保证。社会主义革命和建设时期，战胜各种困难，战胜各种困难，依靠优秀风格的胜利法宝。毛泽东同志在党的八届二中全会上也曾说过艰苦奋斗是我们奋斗的政治本色。我国有雷锋、焦裕禄般艰苦奋斗、无私奉献的典型，从贫穷落后的国家发展到如今的发展中国。优良的做法要长期一致。习近平总书记强调，党的作风是党的形象，是观察党群干群关系、人心向背的晴雨表，党的作风是正确的，人民的心情是顺畅的，党和人民可以一起受苦。我将根据新时代加强作风建设的新要求，带领医保部门扎实落实师市作风能力提升年度活动的各项措施，与党章党规相比，先进典范例、周边榜样对比，认真寻找差距，切实将易用权方向盘绑在一起，系在廉洁的安全带上，始终以严格的标准要求自己，以党的精神和制度要求约束自己的行为，发扬艰苦奋斗精神，坚守纪律底线，不踩雷池，不踩红线。</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加强责任担当，激发干事热情，努力开创新局。在历史中积累斗争经验。习近平总书记强调，党的经验不是从天上掉下来的，也不是从书上抄下来的，而是我们党经历了艰辛、风雨的长期探索积累。社会主义革命与建设时期，以毛泽东同志为核心的党中央带领全国人民，在迅速治愈战争创伤、恢复国民经济的基础上，不失时机地提出了过渡时期的总路线，创造性地完成了从新民主义革命向社会主义革命的转变，使中国当时占世界人口的四分之一的东方大国进入社会主义社会，实现了中国历史上最深刻、最伟大的社会转型，如果没有社会主义革命与建设时期积累的重要思想、物质、制度条件，积累的正反两方面经验，改革开放也很难顺利推进。历史经验珍贵，光明的前景令人兴奋。立足新发展阶段担当新使命，我从党的历史中汲取奋进的力量，深入学习近平新时代中国特色社会主义思想，坚决贯彻军团党委、师市党委决策布局，提高政治立场，凝聚奋进的动力，围绕师市党委中心工作，认真履行职责，不断提高医保基金监管、医保扶贫基础、医保待遇落实、医保政策宣传、医保融合发展、医保精细化服务等工作质量和水平，为师市经济社会高质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学习七一重要讲话精神研讨发言材料篇14</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2025-06-21T06:37:35+08:00</dcterms:created>
  <dcterms:modified xsi:type="dcterms:W3CDTF">2025-06-21T06:37:35+08:00</dcterms:modified>
</cp:coreProperties>
</file>

<file path=docProps/custom.xml><?xml version="1.0" encoding="utf-8"?>
<Properties xmlns="http://schemas.openxmlformats.org/officeDocument/2006/custom-properties" xmlns:vt="http://schemas.openxmlformats.org/officeDocument/2006/docPropsVTypes"/>
</file>