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关于以案促改警示教育表态发言【十篇】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以下是为大家整理的关于以案促改警示教育表态发言的文章10篇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这次我委集中开展以案促改工作，是我市贯彻落实习总书记系列重要讲话精神、推动全面从严治党向纵深推进做出的重要部署。这是从源头上防腐治腐、警示和关爱保护干部、营造干事创业氛围的重要手段。特别是当前，做好这项工作，对于我市发改事业具有特殊意义，利用身边违法违纪的典型案例作为反面教材，在党员领导干部中深入开展反腐倡廉警示教育活动尤为及时、尤为必要。对于广大党员干部特别是领导干部廉洁从政，严守党纪国法具有重大意义。我们要从中汲取教训，深刻警醒反思，认真贯彻落实这次会议精神，扎实开展以案促改工作。  </w:t>
      </w:r>
    </w:p>
    <w:p>
      <w:pPr>
        <w:ind w:left="0" w:right="0" w:firstLine="560"/>
        <w:spacing w:before="450" w:after="450" w:line="312" w:lineRule="auto"/>
      </w:pPr>
      <w:r>
        <w:rPr>
          <w:rFonts w:ascii="宋体" w:hAnsi="宋体" w:eastAsia="宋体" w:cs="宋体"/>
          <w:color w:val="000"/>
          <w:sz w:val="28"/>
          <w:szCs w:val="28"/>
        </w:rPr>
        <w:t xml:space="preserve">　　一要深刻剖析反思。分析这些典型案件发生的主客观原因，反思自己思想上是否牢固树立廉政风险意识，是否严格按照国家法律、党纪党规办事，做到好事办好而不是好事办错。</w:t>
      </w:r>
    </w:p>
    <w:p>
      <w:pPr>
        <w:ind w:left="0" w:right="0" w:firstLine="560"/>
        <w:spacing w:before="450" w:after="450" w:line="312" w:lineRule="auto"/>
      </w:pPr>
      <w:r>
        <w:rPr>
          <w:rFonts w:ascii="宋体" w:hAnsi="宋体" w:eastAsia="宋体" w:cs="宋体"/>
          <w:color w:val="000"/>
          <w:sz w:val="28"/>
          <w:szCs w:val="28"/>
        </w:rPr>
        <w:t xml:space="preserve">　　二要深刻汲取教训。要以案为戒、警钟长鸣，以身作则，拒腐防变，要查找廉政风险，制定和落实防控措施，切实履行好从严治党主体责任，落实好党风廉政建设“一岗双责”。 </w:t>
      </w:r>
    </w:p>
    <w:p>
      <w:pPr>
        <w:ind w:left="0" w:right="0" w:firstLine="560"/>
        <w:spacing w:before="450" w:after="450" w:line="312" w:lineRule="auto"/>
      </w:pPr>
      <w:r>
        <w:rPr>
          <w:rFonts w:ascii="宋体" w:hAnsi="宋体" w:eastAsia="宋体" w:cs="宋体"/>
          <w:color w:val="000"/>
          <w:sz w:val="28"/>
          <w:szCs w:val="28"/>
        </w:rPr>
        <w:t xml:space="preserve">　　三要防止矫枉过正。在防范廉政风险的同时，坚决杜绝懒政怠政，做到将以案促改和我市持续开展的懒政怠政为官不为专项治理有机结合，形成工作合力。 </w:t>
      </w:r>
    </w:p>
    <w:p>
      <w:pPr>
        <w:ind w:left="0" w:right="0" w:firstLine="560"/>
        <w:spacing w:before="450" w:after="450" w:line="312" w:lineRule="auto"/>
      </w:pPr>
      <w:r>
        <w:rPr>
          <w:rFonts w:ascii="宋体" w:hAnsi="宋体" w:eastAsia="宋体" w:cs="宋体"/>
          <w:color w:val="000"/>
          <w:sz w:val="28"/>
          <w:szCs w:val="28"/>
        </w:rPr>
        <w:t xml:space="preserve">　　四要严格落实整改。对自查出的问题，坚持做到立行立改、集中整改，公开整改结果，接受干部职工、项目单位和广大群众监督。 </w:t>
      </w:r>
    </w:p>
    <w:p>
      <w:pPr>
        <w:ind w:left="0" w:right="0" w:firstLine="560"/>
        <w:spacing w:before="450" w:after="450" w:line="312" w:lineRule="auto"/>
      </w:pPr>
      <w:r>
        <w:rPr>
          <w:rFonts w:ascii="宋体" w:hAnsi="宋体" w:eastAsia="宋体" w:cs="宋体"/>
          <w:color w:val="000"/>
          <w:sz w:val="28"/>
          <w:szCs w:val="28"/>
        </w:rPr>
        <w:t xml:space="preserve">　　通过以案促改，建立常态化机制，真正在日常工作中营造风清气正的良好政治生态和干事创业的浓厚氛围，以良好的精神面貌、积极的工作姿态、扎实的工作成绩为我市发展改革事业贡献一份力量。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以案促改警示教育表态发言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　　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　　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　　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　　“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在此，我代表局班子表态如下：</w:t>
      </w:r>
    </w:p>
    <w:p>
      <w:pPr>
        <w:ind w:left="0" w:right="0" w:firstLine="560"/>
        <w:spacing w:before="450" w:after="450" w:line="312" w:lineRule="auto"/>
      </w:pPr>
      <w:r>
        <w:rPr>
          <w:rFonts w:ascii="宋体" w:hAnsi="宋体" w:eastAsia="宋体" w:cs="宋体"/>
          <w:color w:val="000"/>
          <w:sz w:val="28"/>
          <w:szCs w:val="28"/>
        </w:rPr>
        <w:t xml:space="preserve">　&gt;　一、强化理论武装，提升政治站位</w:t>
      </w:r>
    </w:p>
    <w:p>
      <w:pPr>
        <w:ind w:left="0" w:right="0" w:firstLine="560"/>
        <w:spacing w:before="450" w:after="450" w:line="312" w:lineRule="auto"/>
      </w:pPr>
      <w:r>
        <w:rPr>
          <w:rFonts w:ascii="宋体" w:hAnsi="宋体" w:eastAsia="宋体" w:cs="宋体"/>
          <w:color w:val="000"/>
          <w:sz w:val="28"/>
          <w:szCs w:val="28"/>
        </w:rPr>
        <w:t xml:space="preserve">　　坚持用习近平总书记系列重要讲话精神武装头脑、指导实践、推动工作。强化思想政治建设，在学习党的十九大精神、习近平新时代中国特色社会主义思想上，不走形式，切实学深、学透。认真落实党组中心组学习、“三会一课”等制度，定期开展集体学习，坚持不懈抓好理论武装。强化廉政教育，教育党员干部增强政治定力、纪律定力、道德定力、抵腐定力，引导党员干部正确处理公和私、义和利、是和非、正和邪、苦和乐、亲和清的关系。大力弘扬共产党人价值观，认真践行“为国理财、为民服务”的财政工作宗旨。市财政局各级党组织认真履行职能、发挥核心作用；班子成员忠诚干净担当，发挥表率作用；党员干部以身作则，发挥先锋模范作用，为财政事业科学发展提供坚强组织保证。</w:t>
      </w:r>
    </w:p>
    <w:p>
      <w:pPr>
        <w:ind w:left="0" w:right="0" w:firstLine="560"/>
        <w:spacing w:before="450" w:after="450" w:line="312" w:lineRule="auto"/>
      </w:pPr>
      <w:r>
        <w:rPr>
          <w:rFonts w:ascii="宋体" w:hAnsi="宋体" w:eastAsia="宋体" w:cs="宋体"/>
          <w:color w:val="000"/>
          <w:sz w:val="28"/>
          <w:szCs w:val="28"/>
        </w:rPr>
        <w:t xml:space="preserve">　&gt;　二、压实主体责任，层层传导压力</w:t>
      </w:r>
    </w:p>
    <w:p>
      <w:pPr>
        <w:ind w:left="0" w:right="0" w:firstLine="560"/>
        <w:spacing w:before="450" w:after="450" w:line="312" w:lineRule="auto"/>
      </w:pPr>
      <w:r>
        <w:rPr>
          <w:rFonts w:ascii="宋体" w:hAnsi="宋体" w:eastAsia="宋体" w:cs="宋体"/>
          <w:color w:val="000"/>
          <w:sz w:val="28"/>
          <w:szCs w:val="28"/>
        </w:rPr>
        <w:t xml:space="preserve">　　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共产党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　&gt;　三、加强作风建设，筑牢宗旨意识</w:t>
      </w:r>
    </w:p>
    <w:p>
      <w:pPr>
        <w:ind w:left="0" w:right="0" w:firstLine="560"/>
        <w:spacing w:before="450" w:after="450" w:line="312" w:lineRule="auto"/>
      </w:pPr>
      <w:r>
        <w:rPr>
          <w:rFonts w:ascii="宋体" w:hAnsi="宋体" w:eastAsia="宋体" w:cs="宋体"/>
          <w:color w:val="000"/>
          <w:sz w:val="28"/>
          <w:szCs w:val="28"/>
        </w:rPr>
        <w:t xml:space="preserve">　　“作风建设永远在路上”，我们将持续深化作风建设，坚定不移地持续反对“四风”，严肃党内政治生活，净化政治生态环境。牢固树立群众观点，强化勤政为民意识，深入基层、深入群众，以强烈的政治责任感和奋发有为的精神状态，将市委市政府各项决策部署落到实处。深入贯彻执行中央八项规定精神和省市贯彻意见，紧盯作风领域出现的新变化新问题，及时跟进相应的对策措施，做到掌握情况不迟钝、解决问题不拖延、化解矛盾不积压。从反对“四风”延伸出去，努力改进思想作风、工作作风、领导作风、生活作风，继续推动学风、文风、会风转变。继续保持和发扬艰苦奋斗精神、勤俭节约传统，大力压缩一般性支出，严控“三公”经费支出。</w:t>
      </w:r>
    </w:p>
    <w:p>
      <w:pPr>
        <w:ind w:left="0" w:right="0" w:firstLine="560"/>
        <w:spacing w:before="450" w:after="450" w:line="312" w:lineRule="auto"/>
      </w:pPr>
      <w:r>
        <w:rPr>
          <w:rFonts w:ascii="宋体" w:hAnsi="宋体" w:eastAsia="宋体" w:cs="宋体"/>
          <w:color w:val="000"/>
          <w:sz w:val="28"/>
          <w:szCs w:val="28"/>
        </w:rPr>
        <w:t xml:space="preserve">　&gt;　四、规范权力运行，正确行使权力</w:t>
      </w:r>
    </w:p>
    <w:p>
      <w:pPr>
        <w:ind w:left="0" w:right="0" w:firstLine="560"/>
        <w:spacing w:before="450" w:after="450" w:line="312" w:lineRule="auto"/>
      </w:pPr>
      <w:r>
        <w:rPr>
          <w:rFonts w:ascii="宋体" w:hAnsi="宋体" w:eastAsia="宋体" w:cs="宋体"/>
          <w:color w:val="000"/>
          <w:sz w:val="28"/>
          <w:szCs w:val="28"/>
        </w:rPr>
        <w:t xml:space="preserve">　　我们将对照有关规定，继续完善局权力运行流程，堵塞权力运行盲点，织密织牢制度约束笼子。局班子严格执行民主集中制，凡涉及“三重一大”事项，一律集体研究通过后实施。加强财政法治建设，以落实《预算法》为重点，使财政各项工作纳入法制化轨道，切实促进依法理财、科学理财。严格按照财政体制改革的安排部署，扎实推进预算管理、国库集中支付、中期财政规划等管理制度改革，从源头上约束权力行使。建立健全财政资金审批责任追究制度，完善内控制度和监管机制，加强财政监督检查成果的运用，不断完善有权必有责、用权必担责、滥权必追责的制度体系。局班子成员率先垂范，自觉接受党规党纪的约束，严格遵守党的政治纪律、组织纪律、财经纪律和群众工作纪律，坚决不违反组织人事纪律，自觉落实廉洁自律各项规定，做到令行禁止。各级党组织要加强党员干部日常管理，及时了解所管干部的思想、工作、生活情况，抓早抓小，督促其按本色做人，按角色办事。</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希望同志们在以后的工作和生活中，要继续严格要求自己，依法履职，公正用权，严以律己，继续履行好自身职责，树立好财政战线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2025-07-13T17:27:17+08:00</dcterms:created>
  <dcterms:modified xsi:type="dcterms:W3CDTF">2025-07-13T17:27:17+08:00</dcterms:modified>
</cp:coreProperties>
</file>

<file path=docProps/custom.xml><?xml version="1.0" encoding="utf-8"?>
<Properties xmlns="http://schemas.openxmlformats.org/officeDocument/2006/custom-properties" xmlns:vt="http://schemas.openxmlformats.org/officeDocument/2006/docPropsVTypes"/>
</file>