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法院党员组织生活发言材料【8篇】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作为法院党组成员，他处处严格要求自己，使自己的思想适应新形势的需要。 以下是为大家整理的关于法院党员组织生活发言材料的文章8篇 ,欢迎品鉴！法院党员组织生活发言材料篇1　　根据组织生活会民主评议党员要求，我对照《中国共产党章程》、《关于新形...</w:t>
      </w:r>
    </w:p>
    <w:p>
      <w:pPr>
        <w:ind w:left="0" w:right="0" w:firstLine="560"/>
        <w:spacing w:before="450" w:after="450" w:line="312" w:lineRule="auto"/>
      </w:pPr>
      <w:r>
        <w:rPr>
          <w:rFonts w:ascii="宋体" w:hAnsi="宋体" w:eastAsia="宋体" w:cs="宋体"/>
          <w:color w:val="000"/>
          <w:sz w:val="28"/>
          <w:szCs w:val="28"/>
        </w:rPr>
        <w:t xml:space="preserve">作为法院党组成员，他处处严格要求自己，使自己的思想适应新形势的需要。 以下是为大家整理的关于法院党员组织生活发言材料的文章8篇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法院党员组织生活发言材料篇1</w:t>
      </w:r>
    </w:p>
    <w:p>
      <w:pPr>
        <w:ind w:left="0" w:right="0" w:firstLine="560"/>
        <w:spacing w:before="450" w:after="450" w:line="312" w:lineRule="auto"/>
      </w:pPr>
      <w:r>
        <w:rPr>
          <w:rFonts w:ascii="宋体" w:hAnsi="宋体" w:eastAsia="宋体" w:cs="宋体"/>
          <w:color w:val="000"/>
          <w:sz w:val="28"/>
          <w:szCs w:val="28"/>
        </w:rPr>
        <w:t xml:space="preserve">　　根据组织生活会民主评议党员要求，我对照《中国共产党章程》、《关于新形势下党内政治生活的若干准则》、《中国共产党纪律处分条例》，按照中央提出的“十八个是否”要求，主动把自己摆进去、把职责摆进去、把工作摆进去，逐条逐项进行自我检查寻找差距，并征求党员干部的意见和建议，查摆自身存在的不足，深刻反思剖析根源，制定了整改措施。现将自查情况报告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主动深入。学习自觉性、积极性和主动性不足，被动学习多，主动学习少，一般通读多，重点精读少。对理论学习浅尝辄止，不求甚解，学习流于形式，泛泛而学。往往是上级要求学什么、开展工作需要什么，就针对什么开展学习，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2、党性修养有所忽视和放松。自己虽然是一名共产党员，却对时时处处保持先进性这根弦绷得不够紧，甚至有时把自己混同于一般群众，降低了对自己的要求和标准，满足于过得去、差不多。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干事创业的劲头不足。主要考虑自己是快60岁的人了，与年轻人相比无论精力还是体力都有所衰减，产生了船到码头车到站的想法，工作锐气和劲头有所减弱，只争朝夕、奋发有为的精神不足，安于现状，不求发展。</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没有深刻认识到学习理论的重要性。既没有认识到理论武装头脑的重要性，也没有认识到理论指导实践的重要性，理想信念有所淡化，放松了对世界观、人生观、价值观的改造，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2、在思想上放松了对保持党员先进性和纯洁性的追求，没有时刻对照党章党规党纪衡量检查言行、审视思想和改进工作，逐渐放松对主观世界的持续改造和自我完善，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3、思想上产生了自满情绪和歇气情绪，总是认为不求有功但求无过，对工作现状感到满足，缺乏积极向上的进取意识，工作标准不高，忙于应付。</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1、自觉加强学习，结合工作实际，制订详细的学习计划，严格落实学习制度，积极参加集中学习教育，持续抓好个人自学，主动用习近平中国特色社会主义思想武装自己、升华自己，读原著、学原文、悟原理，进一步强化理论武装，筑牢立身之本。</w:t>
      </w:r>
    </w:p>
    <w:p>
      <w:pPr>
        <w:ind w:left="0" w:right="0" w:firstLine="560"/>
        <w:spacing w:before="450" w:after="450" w:line="312" w:lineRule="auto"/>
      </w:pPr>
      <w:r>
        <w:rPr>
          <w:rFonts w:ascii="宋体" w:hAnsi="宋体" w:eastAsia="宋体" w:cs="宋体"/>
          <w:color w:val="000"/>
          <w:sz w:val="28"/>
          <w:szCs w:val="28"/>
        </w:rPr>
        <w:t xml:space="preserve">　　2、坚持不懈地进行思想改造，坚定理想信念，坚持全心全意为人民服务的宗旨，以“忠诚、干净、担当”为标尺，强化党性修养，严格要求自己，严于解剖自己，提高自我，完善自我。</w:t>
      </w:r>
    </w:p>
    <w:p>
      <w:pPr>
        <w:ind w:left="0" w:right="0" w:firstLine="560"/>
        <w:spacing w:before="450" w:after="450" w:line="312" w:lineRule="auto"/>
      </w:pPr>
      <w:r>
        <w:rPr>
          <w:rFonts w:ascii="宋体" w:hAnsi="宋体" w:eastAsia="宋体" w:cs="宋体"/>
          <w:color w:val="000"/>
          <w:sz w:val="28"/>
          <w:szCs w:val="28"/>
        </w:rPr>
        <w:t xml:space="preserve">　　3、清醒认识自己，找出自身的缺点和不足，常怀自省之心，永葆进取之志，增强使命感、责任感，勤勉敬业,尽职尽责，始终保持锐意进取、永不懈怠的精神状态，埋头苦干、不懈奋斗。</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党要管党、从严治党发表了一系列重要讲话，为新时期的党建工作指明了方向。尤其是提出各级领导干部要做到严以修身、严以用权、严以律己，谋事要实、创业要实、做人要实。习总书记提出的“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具有十分重要的意义。下面，我结合个人的工作生活实际，谈谈自己的一些体会。</w:t>
      </w:r>
    </w:p>
    <w:p>
      <w:pPr>
        <w:ind w:left="0" w:right="0" w:firstLine="560"/>
        <w:spacing w:before="450" w:after="450" w:line="312" w:lineRule="auto"/>
      </w:pPr>
      <w:r>
        <w:rPr>
          <w:rFonts w:ascii="宋体" w:hAnsi="宋体" w:eastAsia="宋体" w:cs="宋体"/>
          <w:color w:val="000"/>
          <w:sz w:val="28"/>
          <w:szCs w:val="28"/>
        </w:rPr>
        <w:t xml:space="preserve">　　一、“严以修身”。古语有云“修身、齐家、治国、平天下”，古人将修身作为君子追求的首要目标。可见修身是一个人的处世之本、立业之基、守德之根。习近平总书记提出的“三严三实”，把“严以修身”也放在了首位，是非常正确的，与中国人几千年来形成的人生观相契合。“严以修身”的要求具体到我们法院的党员干部，我觉得首先在于理想信念方面，要先解决对走中国特色社会主义道路信心的问题。作为zd部门，如果在其重要岗位上担任领导职务的党员，失去了上述道路自信，无法守住思想、行动的“总开关”、“总闸门”，那么党的事业将岌岌可危了;其次在于宗旨意识方面，民心如镜，莫欺莫违，这是最浅显的道理。就我个人而言，以后需要进一步树牢“六观”，时刻牢记党的宗旨，时时处处严格要求自己，在执法办案过程中，真正做到亲民司法、为民司法。</w:t>
      </w:r>
    </w:p>
    <w:p>
      <w:pPr>
        <w:ind w:left="0" w:right="0" w:firstLine="560"/>
        <w:spacing w:before="450" w:after="450" w:line="312" w:lineRule="auto"/>
      </w:pPr>
      <w:r>
        <w:rPr>
          <w:rFonts w:ascii="宋体" w:hAnsi="宋体" w:eastAsia="宋体" w:cs="宋体"/>
          <w:color w:val="000"/>
          <w:sz w:val="28"/>
          <w:szCs w:val="28"/>
        </w:rPr>
        <w:t xml:space="preserve">　　二、“严以用权”。即建立正确的权力观，要正确看待和慎重运用手中的权力，心存敬畏，如临深渊，如履薄冰。习总书记提出的“严以用权”的要求，直指当下领导干部作风的核心，是对干部最经常、最现实的考验。具体到我们海事法院，我们海事法官们手上的案件与地方法院的法官相比，虽然数量上相对较少，但海事案件涉外性强、标的金额一般较大、疑难复杂案占比也较高，因此海事法官能否严格用好自己手中的裁判权力、执行权力，不仅事关国内外当事人合法权利的救济，更事关中国司法的国际形象。</w:t>
      </w:r>
    </w:p>
    <w:p>
      <w:pPr>
        <w:ind w:left="0" w:right="0" w:firstLine="560"/>
        <w:spacing w:before="450" w:after="450" w:line="312" w:lineRule="auto"/>
      </w:pPr>
      <w:r>
        <w:rPr>
          <w:rFonts w:ascii="宋体" w:hAnsi="宋体" w:eastAsia="宋体" w:cs="宋体"/>
          <w:color w:val="000"/>
          <w:sz w:val="28"/>
          <w:szCs w:val="28"/>
        </w:rPr>
        <w:t xml:space="preserve">　　三、“严以律己”。就是要心存敬畏、手握戒尺，慎独慎微、勤于自省，遵守党纪国法，做到为政清廉。现在的干部面临的诱惑很多，一些别有用心的人总是以各种诱惑、各种讨好，使领导干部进入他们“围猎”的陷阱，如果干部自身不过硬、私欲放纵，就会成为他们的俘虏。要做到严以律己，比较重要的一点是要防止被以“温水煮蛙”的方式腐蚀。犯错误往往是从不拘小节开始的，由小节不保再到大节有失。我想，如果自己在平时生活中能够按照慎独慎微来要求自我，即使是面对一些诱惑、拉拢的考验时，肯定也能够很好地把握自己，但如果不能够慎独慎微，就完全有可能在一些看似不可能出问题的地方，栽跟头。而要慎独慎微，就先要做到慎重交友，友情再深也要有度，这个度就是不能被一些私人感情所困，以至于用公权谋取私利。</w:t>
      </w:r>
    </w:p>
    <w:p>
      <w:pPr>
        <w:ind w:left="0" w:right="0" w:firstLine="560"/>
        <w:spacing w:before="450" w:after="450" w:line="312" w:lineRule="auto"/>
      </w:pPr>
      <w:r>
        <w:rPr>
          <w:rFonts w:ascii="宋体" w:hAnsi="宋体" w:eastAsia="宋体" w:cs="宋体"/>
          <w:color w:val="000"/>
          <w:sz w:val="28"/>
          <w:szCs w:val="28"/>
        </w:rPr>
        <w:t xml:space="preserve">　　四、“谋事要实”。就是做事要注重实际，要务实。这要求领导干部树立正确的政绩观，坚持用实践的观点对待政绩，不搞虚政绩、假政绩，切实为群众着想、为群众而干。也要求必须能真正在工作中沉得下身子。感受实践、联系群众、蹲点调研是其他方式代替不了的，必须深入基层、深入群众，才能听到真话，才能掌握实情，才能拿到未经“过滤”的数据，才能真正把工作的谋划建立在“实”的基础上，杜绝“拍脑门”谋事。</w:t>
      </w:r>
    </w:p>
    <w:p>
      <w:pPr>
        <w:ind w:left="0" w:right="0" w:firstLine="560"/>
        <w:spacing w:before="450" w:after="450" w:line="312" w:lineRule="auto"/>
      </w:pPr>
      <w:r>
        <w:rPr>
          <w:rFonts w:ascii="宋体" w:hAnsi="宋体" w:eastAsia="宋体" w:cs="宋体"/>
          <w:color w:val="000"/>
          <w:sz w:val="28"/>
          <w:szCs w:val="28"/>
        </w:rPr>
        <w:t xml:space="preserve">　　五、“创业要实”。就是要求真抓实干地创业，不搞虚的、不玩花哨的，不要作秀。怎么的创业才能算实实在在的创业，才不会落入作秀的窠臼呢?我认为只要坚持问题导向，把问题意识、问题导向贯穿全过程，把发现和解决问题作为出发点和落脚点，把最后问题的解决程度作为检验标尺，就基本可以了。我个人在平时工作中，深切感悟到：对待每一件事、每一项工作，都应去实干、认真干，不怕繁杂，不惧困难，尽量细致处理，尽量不在事前过多计较、考虑所谓“回报”、“得失”，而研究室这两年来的工作实绩表明，我们这么去扎扎实实地做了，最后的回报总是不错的。</w:t>
      </w:r>
    </w:p>
    <w:p>
      <w:pPr>
        <w:ind w:left="0" w:right="0" w:firstLine="560"/>
        <w:spacing w:before="450" w:after="450" w:line="312" w:lineRule="auto"/>
      </w:pPr>
      <w:r>
        <w:rPr>
          <w:rFonts w:ascii="宋体" w:hAnsi="宋体" w:eastAsia="宋体" w:cs="宋体"/>
          <w:color w:val="000"/>
          <w:sz w:val="28"/>
          <w:szCs w:val="28"/>
        </w:rPr>
        <w:t xml:space="preserve">　　六、“做人要实”。就是要始终做到光明磊落、表里如一。习总书记曾经指出：“老实做人、做老实人，是共产党员先进性的内在要求，是领导干部‘官德’的外在表现，也是我们党的一贯主张。”对于我们党员干部来讲，做老实人，首要的是对党忠诚，要相信组织、依靠组织、服从组织，对组织掏心见胆，无话不可对党说，无事不可对党言，保持对党的绝对忠诚。不耍小聪明，不“人前一套人后一套”，不投机取巧，不弄虚作假，不瞒上欺下。</w:t>
      </w:r>
    </w:p>
    <w:p>
      <w:pPr>
        <w:ind w:left="0" w:right="0" w:firstLine="560"/>
        <w:spacing w:before="450" w:after="450" w:line="312" w:lineRule="auto"/>
      </w:pPr>
      <w:r>
        <w:rPr>
          <w:rFonts w:ascii="宋体" w:hAnsi="宋体" w:eastAsia="宋体" w:cs="宋体"/>
          <w:color w:val="000"/>
          <w:sz w:val="28"/>
          <w:szCs w:val="28"/>
        </w:rPr>
        <w:t xml:space="preserve">　　研究室今后的工作，也要体现“三严三实”的要求，充分发挥承上启下、协调内外的桥梁纽带作用：一是发挥好服务领导决策功能。秉持为领导决策服务、为审判工作服务的工作原则，更加积极、深入地开展各类调研课题，尽量争取形成贴合实际的、有分量的调研成果，以报告、议案、建议等各种形式上报、提交。二是下大力气做好宣传工作。对外主动加强与主流媒体的沟通联系，充分运用微博、微信、网络、手机报等新兴媒体，积极挖掘新闻素材，加大对海事审判工作亮点、特色品牌和先进典型的宣传力度。对内充分调动各庭室的积极性、主动性，分析研判审判态势、总结推广工作经验，督促及时编发、上报信息简报。力争全面、集中、及时地展示海事法院、海事法官公正、公平、高效的司法形象，大大提升了我院的社会知名度，增进了社会各界对海事司法的了解与认同，形成强大、正面的舆论导向，取得好的宣传效果。三是紧紧围绕“强实力，铸精品，有作为”的工作思路，着力推进海事审判精品战略。过去一段时间，我们经过努力，已经有一批案件入选最高人民法院保障民生经典案例、海事法院三十周年十大经典案件、十大扣船精品案例、一带一路典型案例，但仍需再接再厉进一步做好优秀裁判文书、典型案例的挖掘、推荐工作。今后工作中还要站在全院大局的角度上，协助院领导和其他庭室，下力气加强审判管理、落实司法责任制、加大对法官队伍的业务素质培训，提升文书质量、案件质效与司法行为的规范化程度，及时总结、提炼、上报、宣传精品案件。</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法院党员组织生活发言材料篇4</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法院党员组织生活发言材料篇5</w:t>
      </w:r>
    </w:p>
    <w:p>
      <w:pPr>
        <w:ind w:left="0" w:right="0" w:firstLine="560"/>
        <w:spacing w:before="450" w:after="450" w:line="312" w:lineRule="auto"/>
      </w:pPr>
      <w:r>
        <w:rPr>
          <w:rFonts w:ascii="宋体" w:hAnsi="宋体" w:eastAsia="宋体" w:cs="宋体"/>
          <w:color w:val="000"/>
          <w:sz w:val="28"/>
          <w:szCs w:val="28"/>
        </w:rPr>
        <w:t xml:space="preserve">　　法院副院长民主生活会发言材料按照院党组和分工，我主要负责分管执行局、法警大队、目督工作、联乡帮扶工作等。20**年，我在院长的领导和各党组成员的帮助支持下，坚持以党的十七大和十七届五中、六中全会精神为指导，以科学发展观为统领，牢固“为大局服务、为人民司法”理念，立足本职工作，扎实做好我院政事务工作，为“政法干警核心价值观”和“人民法官为人民”活动提供保障，促进了社会和谐与稳定。为深入践行科学发展观，学习和贯彻落实《廉政准则》，进一步加强作风建设，切实转变工作作风，提高争创一流业绩的紧迫感和责任感。我作为一名法院的党组成员，时时处处较严格要求自己，使自己的思想能适应新形势的需要。结合我个人的工作岗位，与上级领导和院党组的要求，下面我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　　&gt;一、工作学习情况和收获</w:t>
      </w:r>
    </w:p>
    <w:p>
      <w:pPr>
        <w:ind w:left="0" w:right="0" w:firstLine="560"/>
        <w:spacing w:before="450" w:after="450" w:line="312" w:lineRule="auto"/>
      </w:pPr>
      <w:r>
        <w:rPr>
          <w:rFonts w:ascii="宋体" w:hAnsi="宋体" w:eastAsia="宋体" w:cs="宋体"/>
          <w:color w:val="000"/>
          <w:sz w:val="28"/>
          <w:szCs w:val="28"/>
        </w:rPr>
        <w:t xml:space="preserve">　　1、学习方面的收获：</w:t>
      </w:r>
    </w:p>
    <w:p>
      <w:pPr>
        <w:ind w:left="0" w:right="0" w:firstLine="560"/>
        <w:spacing w:before="450" w:after="450" w:line="312" w:lineRule="auto"/>
      </w:pPr>
      <w:r>
        <w:rPr>
          <w:rFonts w:ascii="宋体" w:hAnsi="宋体" w:eastAsia="宋体" w:cs="宋体"/>
          <w:color w:val="000"/>
          <w:sz w:val="28"/>
          <w:szCs w:val="28"/>
        </w:rPr>
        <w:t xml:space="preserve">　　我坚持参加中心组学习、认真按照院党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15余篇近3000余字，撰写1500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　　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三个代表”重要思想内容。</w:t>
      </w:r>
    </w:p>
    <w:p>
      <w:pPr>
        <w:ind w:left="0" w:right="0" w:firstLine="560"/>
        <w:spacing w:before="450" w:after="450" w:line="312" w:lineRule="auto"/>
      </w:pPr>
      <w:r>
        <w:rPr>
          <w:rFonts w:ascii="宋体" w:hAnsi="宋体" w:eastAsia="宋体" w:cs="宋体"/>
          <w:color w:val="000"/>
          <w:sz w:val="28"/>
          <w:szCs w:val="28"/>
        </w:rPr>
        <w:t xml:space="preserve">　　3、工作方面的收获：首先，科学发展观和大局意识进一步增强，在工作中能够按照院党组的工作部署和安排，把握全局性，掌握主动性，并在实际行动中，能带头认真执行各项规章制度，想尽一切办法，狠抓各项工作措施落实，积极完成分管的各项工作任务。其次，务实工作，服务基层的意识有了新的提高。我在分管工作中，能够按照“为大局服务、为人民司法”的要求，保持艰苦奋斗、谦虚谨慎、不骄不躁的作风，及时。</w:t>
      </w:r>
    </w:p>
    <w:p>
      <w:pPr>
        <w:ind w:left="0" w:right="0" w:firstLine="560"/>
        <w:spacing w:before="450" w:after="450" w:line="312" w:lineRule="auto"/>
      </w:pPr>
      <w:r>
        <w:rPr>
          <w:rFonts w:ascii="宋体" w:hAnsi="宋体" w:eastAsia="宋体" w:cs="宋体"/>
          <w:color w:val="000"/>
          <w:sz w:val="28"/>
          <w:szCs w:val="28"/>
        </w:rPr>
        <w:t xml:space="preserve">　　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5、在落实党风廉政责任制方面：我能严格遵守《中国共产党党员领导干部廉洁从政若干准则(试行)》以及中纪委五次全会提出的进一步规范领导干部廉洁从政的“六项规定”和“七个不准”。凡要求下面做到的，自己首先要做到;要求别人不做的，自己绝对不做。堂堂正正做人，清清白白为官，真正做到自重、自盛自警、自励，始终保持了一个共产党人的政治本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&gt;　　二、存在不足的方面。</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　　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　　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　&gt;　三、存在问题的主要原因客观原因，但主要是主观原因造成的。问题出在表面上，根子生在思想上，从更深层次上分析起来，主要有以下几点：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　　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　　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　　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官本位”的陈旧观念和特权思想。</w:t>
      </w:r>
    </w:p>
    <w:p>
      <w:pPr>
        <w:ind w:left="0" w:right="0" w:firstLine="560"/>
        <w:spacing w:before="450" w:after="450" w:line="312" w:lineRule="auto"/>
      </w:pPr>
      <w:r>
        <w:rPr>
          <w:rFonts w:ascii="宋体" w:hAnsi="宋体" w:eastAsia="宋体" w:cs="宋体"/>
          <w:color w:val="000"/>
          <w:sz w:val="28"/>
          <w:szCs w:val="28"/>
        </w:rPr>
        <w:t xml:space="preserve">　　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　　以上是我对自身作风建设和党风廉政建设的一点儿认识，不当之处，请各位批评指正。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法院党员组织生活发言材料篇6</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