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202_两会分组讨论个人发言集合14篇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以下是为大家整理的关于20_两会分组讨论个人发言的文章14篇 ,欢迎品鉴！【篇1】20_两会分组讨论个人发言　　各位领导：　　上午聆听了☆市长所作的《政府工作报告》，倍感骄傲，倍感振奋。《...</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以下是为大家整理的关于20_两会分组讨论个人发言的文章14篇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【篇2】20_两会分组讨论个人发言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【篇3】20_两会分组讨论个人发言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【篇5】20_两会分组讨论个人发言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【篇6】20_两会分组讨论个人发言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【篇7】20_两会分组讨论个人发言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【篇9】20_两会分组讨论个人发言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忆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持续对内改革、对外开放和积极革新的精神。报告进一步明确了今后我市坚定不移致力于\"四大一高\'战略的工作前景和信心。通过《政府工作报告》让人看到三门峡的将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我认为报告立意高远，主题鲜亮，思路清楚，目标明确，催人奋进。</w:t>
      </w:r>
    </w:p>
    <w:p>
      <w:pPr>
        <w:ind w:left="0" w:right="0" w:firstLine="560"/>
        <w:spacing w:before="450" w:after="450" w:line="312" w:lineRule="auto"/>
      </w:pPr>
      <w:r>
        <w:rPr>
          <w:rFonts w:ascii="宋体" w:hAnsi="宋体" w:eastAsia="宋体" w:cs="宋体"/>
          <w:color w:val="000"/>
          <w:sz w:val="28"/>
          <w:szCs w:val="28"/>
        </w:rPr>
        <w:t xml:space="preserve">　　在报告回忆过去几年的工作中，我总结了以下几个特点：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显然,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四是\"稳\'。过去的几年，国家大事多、喜事多，维稳形势一度十分紧张，市政府采用了一系列积极有效的措施，坚持了社会的继续稳定，使群众都能安居乐业。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五是\"诚\'。报告中专列篇幅总结了过去几年工作的经验，明确指出了存在的不够，体现了我们的政府是一个诚信的政府，一个有勇气、有责任、有担当的政府。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&gt;一、发展是重点，持续推动经济快速发展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革新开放、宽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报告中提到改善民生，如发展教育事业、发展医疗卫生事业、健全社会保证体系等。以上方面都涉及与老百姓生活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怀、最直接、最现实的利益问题，是保证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&gt;三、作风是保证，保证工作目标圆满实现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布暑工作，提出目标的同时，把\"围绕提升能力，强化政府自身建设\'也摆在重要位置，深入开展政务公开，规范权力运行，进一步加强责任意识、革新意识和服务意识，强化自律意识，恪守清廉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落实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【篇13】20_两会分组讨论个人发言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【篇14】20_两会分组讨论个人发言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2025-08-06T03:59:08+08:00</dcterms:created>
  <dcterms:modified xsi:type="dcterms:W3CDTF">2025-08-06T03:59:08+08:00</dcterms:modified>
</cp:coreProperties>
</file>

<file path=docProps/custom.xml><?xml version="1.0" encoding="utf-8"?>
<Properties xmlns="http://schemas.openxmlformats.org/officeDocument/2006/custom-properties" xmlns:vt="http://schemas.openxmlformats.org/officeDocument/2006/docPropsVTypes"/>
</file>